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7F5809">
        <w:rPr>
          <w:rFonts w:ascii="Times New Roman" w:hAnsi="Times New Roman" w:cs="Times New Roman"/>
          <w:b/>
          <w:bCs/>
          <w:sz w:val="24"/>
          <w:szCs w:val="24"/>
        </w:rPr>
        <w:t>Чувашско-Бродская</w:t>
      </w:r>
      <w:proofErr w:type="spellEnd"/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664D41" w:rsidRPr="007F5809" w:rsidRDefault="00664D41" w:rsidP="007F5809">
      <w:pPr>
        <w:spacing w:after="0" w:line="360" w:lineRule="auto"/>
        <w:ind w:left="-1134" w:right="-285"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5809"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664D41" w:rsidRPr="007F5809" w:rsidRDefault="00664D41" w:rsidP="007F5809">
      <w:pPr>
        <w:spacing w:after="0" w:line="36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608"/>
      </w:tblGrid>
      <w:tr w:rsidR="00664D41" w:rsidRPr="00580A04">
        <w:trPr>
          <w:jc w:val="center"/>
        </w:trPr>
        <w:tc>
          <w:tcPr>
            <w:tcW w:w="4678" w:type="dxa"/>
          </w:tcPr>
          <w:p w:rsidR="00664D41" w:rsidRPr="00580A04" w:rsidRDefault="00664D41" w:rsidP="00580A04">
            <w:pPr>
              <w:spacing w:after="0" w:line="240" w:lineRule="auto"/>
              <w:ind w:left="-1134" w:right="-285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4D41" w:rsidRPr="00580A04" w:rsidRDefault="00664D41" w:rsidP="00580A04">
            <w:pPr>
              <w:tabs>
                <w:tab w:val="left" w:pos="1134"/>
              </w:tabs>
              <w:spacing w:after="0" w:line="240" w:lineRule="auto"/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 на заседании                                                                                                                                        педагогического совета.                                                                                                                                                          Протокол № 2 от 27 августа 2019г.</w:t>
            </w:r>
          </w:p>
          <w:p w:rsidR="00664D41" w:rsidRPr="00580A04" w:rsidRDefault="00664D41" w:rsidP="00580A04">
            <w:pPr>
              <w:spacing w:after="0" w:line="240" w:lineRule="auto"/>
              <w:ind w:left="-94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:rsidR="00664D41" w:rsidRPr="00580A04" w:rsidRDefault="00664D41" w:rsidP="00580A04">
            <w:pPr>
              <w:spacing w:after="0" w:line="240" w:lineRule="auto"/>
              <w:ind w:left="-1134" w:right="-285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4D41" w:rsidRPr="00580A04" w:rsidRDefault="00664D41" w:rsidP="00580A04">
            <w:pPr>
              <w:spacing w:after="0" w:line="240" w:lineRule="auto"/>
              <w:ind w:left="-1134" w:right="-284"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«Утверждаю»</w:t>
            </w:r>
          </w:p>
          <w:p w:rsidR="00664D41" w:rsidRPr="00580A04" w:rsidRDefault="00664D41" w:rsidP="00580A04">
            <w:pPr>
              <w:spacing w:after="0" w:line="240" w:lineRule="auto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Чувашско-Бродская</w:t>
            </w:r>
            <w:proofErr w:type="spellEnd"/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СОШ»: __________/</w:t>
            </w:r>
            <w:proofErr w:type="spellStart"/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Зайдуллина</w:t>
            </w:r>
            <w:proofErr w:type="spellEnd"/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Ф.М.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664D41" w:rsidRPr="00580A04" w:rsidRDefault="00664D41" w:rsidP="00580A04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</w:t>
            </w:r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50п.6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от  «</w:t>
            </w:r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80A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_2019г                                                                                        </w:t>
            </w:r>
          </w:p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7F5809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7F5809">
        <w:rPr>
          <w:rFonts w:ascii="Times New Roman" w:hAnsi="Times New Roman" w:cs="Times New Roman"/>
          <w:sz w:val="28"/>
          <w:szCs w:val="28"/>
        </w:rPr>
        <w:t xml:space="preserve"> программа естественнонаучной направленности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809">
        <w:rPr>
          <w:rFonts w:ascii="Times New Roman" w:hAnsi="Times New Roman" w:cs="Times New Roman"/>
          <w:b/>
          <w:bCs/>
          <w:sz w:val="28"/>
          <w:szCs w:val="28"/>
        </w:rPr>
        <w:t xml:space="preserve"> «Экологическая тропа»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Возраст обучающихся: 11-16 лет</w:t>
      </w:r>
    </w:p>
    <w:p w:rsidR="00664D41" w:rsidRPr="007F5809" w:rsidRDefault="00664D41" w:rsidP="009F12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>Составила  учитель химии и биологии высшей квалификационной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F5809">
        <w:rPr>
          <w:rFonts w:ascii="Times New Roman" w:hAnsi="Times New Roman" w:cs="Times New Roman"/>
          <w:sz w:val="28"/>
          <w:szCs w:val="28"/>
        </w:rPr>
        <w:t xml:space="preserve"> категории </w:t>
      </w:r>
      <w:proofErr w:type="spellStart"/>
      <w:r w:rsidRPr="007F5809">
        <w:rPr>
          <w:rFonts w:ascii="Times New Roman" w:hAnsi="Times New Roman" w:cs="Times New Roman"/>
          <w:sz w:val="28"/>
          <w:szCs w:val="28"/>
        </w:rPr>
        <w:t>Зяббарова</w:t>
      </w:r>
      <w:proofErr w:type="spellEnd"/>
      <w:r w:rsidRPr="007F5809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F5809">
        <w:rPr>
          <w:rFonts w:ascii="Times New Roman" w:hAnsi="Times New Roman" w:cs="Times New Roman"/>
          <w:sz w:val="28"/>
          <w:szCs w:val="28"/>
        </w:rPr>
        <w:t>Фатклисламовна</w:t>
      </w:r>
      <w:proofErr w:type="spellEnd"/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Pr="00065841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2019 год, с. Чувашский Брод</w:t>
      </w:r>
    </w:p>
    <w:p w:rsidR="00664D41" w:rsidRPr="007F5809" w:rsidRDefault="00664D41" w:rsidP="007F5809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664D41" w:rsidRPr="007F5809" w:rsidRDefault="00664D41" w:rsidP="007F5809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Пояснительная записка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последнее время неуклонно возрастает роль образования в формировании экологической культуры, гражданско-патриотическом воспитании учащихся. </w:t>
      </w:r>
      <w:r w:rsidRPr="007F5809">
        <w:rPr>
          <w:rFonts w:ascii="Times New Roman" w:hAnsi="Times New Roman" w:cs="Times New Roman"/>
          <w:sz w:val="24"/>
          <w:szCs w:val="24"/>
        </w:rPr>
        <w:t>Эколого-краеведческая деятельность во всех её формах способствует всестороннему развитию личности ребёнка, направлена на совершенствование его интеллектуального, духовного и физического развития, способствует изучению родного края, приобретению навыков самостоятельной работы.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         Экологическая тропа - это маршрут на местности, специально оборудованный для целей экологического образования и воспитания. Во время движения по экологической тропе посетители получают информацию об экологических системах, природных объектах, процессах и явлениях. Экскурсия по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сочетает в себе познание, отдых и наслаждение красотой природы, благодаря чему эффект восприятия информации усиливается мощным зарядом положительных эмоций. Основной принцип экологических экскурсий можно сформулировать так: «Мы изучаем природу; природа учит нас».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Style w:val="ac"/>
          <w:rFonts w:ascii="Times New Roman" w:hAnsi="Times New Roman"/>
          <w:sz w:val="24"/>
          <w:szCs w:val="24"/>
          <w:bdr w:val="none" w:sz="0" w:space="0" w:color="auto" w:frame="1"/>
        </w:rPr>
        <w:t xml:space="preserve">  Актуальность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>Программа “Экологическая тропа” направлена на экологическое воспитание уча</w:t>
      </w:r>
      <w:proofErr w:type="spellStart"/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щ</w:t>
      </w:r>
      <w:proofErr w:type="spellEnd"/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>ихся, на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lang w:val="tt-RU"/>
        </w:rPr>
        <w:t xml:space="preserve">организацию работы по </w:t>
      </w:r>
      <w:r w:rsidRPr="007F5809">
        <w:rPr>
          <w:rStyle w:val="ac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изучению особенностей родного края, ее природных ресурсов, и экологического  состояния природных объектов окрестности села Чувашский Брод.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Default="00664D41" w:rsidP="00AA5EC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       Педагогическая целесообразность </w:t>
      </w:r>
      <w:r w:rsidRPr="007F5809">
        <w:rPr>
          <w:rFonts w:ascii="Times New Roman" w:hAnsi="Times New Roman" w:cs="Times New Roman"/>
          <w:sz w:val="24"/>
          <w:szCs w:val="24"/>
        </w:rPr>
        <w:t xml:space="preserve"> 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Любовь к природе не приходит сама собой - ее нужно пробудить. И здесь особенно важен опыт непосредственного общения детей с природой. Проводя наблюдения на экологической тропе, школьники познают родную природу, видят ее красоту и ранимость, начинают понимать, что каждый вид является важным звеном экологической системы.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AA5EC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           </w:t>
      </w:r>
      <w:r w:rsidRPr="007F5809">
        <w:rPr>
          <w:rFonts w:ascii="Times New Roman" w:hAnsi="Times New Roman" w:cs="Times New Roman"/>
          <w:sz w:val="24"/>
          <w:szCs w:val="24"/>
        </w:rPr>
        <w:t xml:space="preserve">Занятия проходят, преимущественно, в рамках стандартной позиционной схемы «учитель-ученик», где роль педагога является направляющей и корректирующей. Основная задача педагога - создать условия для реализации творческого потенциала обучающихся: научить воспитанников эффективно применять имеющиеся знания, поддержать и помочь развить их  инициативу, при необходимости скорректировать и направить усилия воспитанников в нужное русло.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Широко используются игровые ситуации, диспуты, конкурсы, соревнования, экологические акции и праздники, проблемный и исследовательский методы обучения.</w:t>
      </w:r>
      <w:r w:rsidRPr="007F580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Направленность программы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естественнонаучная 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>- по основному содержанию и направлению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 программы: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модифицированная,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комб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инированная составлена с учетом 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современных требований и с опорой на нормативные источники: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Федеральный закон Российской Федерации от 29.12.2012 № 273-ФЗ «Об образовании в Российской Федерации»;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>5. Приказ Министерства образования и наук</w:t>
      </w:r>
      <w:r>
        <w:rPr>
          <w:rFonts w:ascii="Times New Roman" w:hAnsi="Times New Roman" w:cs="Times New Roman"/>
          <w:color w:val="000000"/>
          <w:sz w:val="24"/>
          <w:szCs w:val="24"/>
        </w:rPr>
        <w:t>и Российской Федерации от 09.11.2018 № 196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6. Методические рекомендации по проектированию </w:t>
      </w:r>
      <w:proofErr w:type="gramStart"/>
      <w:r w:rsidRPr="007F5809">
        <w:rPr>
          <w:rFonts w:ascii="Times New Roman" w:hAnsi="Times New Roman" w:cs="Times New Roman"/>
          <w:color w:val="000000"/>
          <w:sz w:val="24"/>
          <w:szCs w:val="24"/>
        </w:rPr>
        <w:t>дополнительных</w:t>
      </w:r>
      <w:proofErr w:type="gramEnd"/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</w:t>
      </w:r>
      <w:proofErr w:type="spellStart"/>
      <w:r w:rsidRPr="007F5809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программ-2016г. </w:t>
      </w:r>
    </w:p>
    <w:p w:rsidR="00664D41" w:rsidRPr="007F5809" w:rsidRDefault="00664D41" w:rsidP="008D1540">
      <w:pPr>
        <w:shd w:val="clear" w:color="auto" w:fill="FFFFFF"/>
        <w:spacing w:after="0" w:line="360" w:lineRule="auto"/>
        <w:ind w:firstLine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Новизна программы </w:t>
      </w:r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определяется переходом от </w:t>
      </w:r>
      <w:proofErr w:type="gramStart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информационного</w:t>
      </w:r>
      <w:proofErr w:type="gramEnd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proofErr w:type="spellStart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деятельностному</w:t>
      </w:r>
      <w:proofErr w:type="spellEnd"/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подходу, у учащихся формируются предметные, коммуникативные и социальные компетентности. Приобщение к духовно-культурным ценностям малой родины, формирование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экологической культуры,</w:t>
      </w:r>
      <w:r w:rsidRPr="007F5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патриотического отношения 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Родине.</w:t>
      </w:r>
    </w:p>
    <w:p w:rsidR="00664D41" w:rsidRPr="008D1540" w:rsidRDefault="00664D41" w:rsidP="008D1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Style w:val="c9"/>
          <w:rFonts w:ascii="Times New Roman" w:hAnsi="Times New Roman" w:cs="Times New Roman"/>
          <w:b/>
          <w:bCs/>
          <w:sz w:val="24"/>
          <w:szCs w:val="24"/>
        </w:rPr>
        <w:t xml:space="preserve">Отличительная особенность программы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Учебная </w:t>
      </w:r>
      <w:proofErr w:type="spellStart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экотропа</w:t>
      </w:r>
      <w:proofErr w:type="spellEnd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представляет собой одну из наиболее передовых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педагогических форм, благодаря комплексному подходу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,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использованию интерактивных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методов, активному творческому участию учащихся в создании и работе тропы. Создание 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вся дальнейшая работа учебной </w:t>
      </w:r>
      <w:proofErr w:type="spellStart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экотропы</w:t>
      </w:r>
      <w:proofErr w:type="spellEnd"/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строится на основе сочетания индивидуальной,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групповой и массовой форм организации деятельности учащихся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hAnsi="Times New Roman" w:cs="Times New Roman"/>
          <w:sz w:val="24"/>
          <w:szCs w:val="24"/>
        </w:rPr>
        <w:t xml:space="preserve">Экологическая тропа становится средством изучения различных экосистем и выявление экологических связей, а также  изучения влияния деятельности человека на экосистемы, изучения типичных представителей флоры и фауны природных объектов, способов их адаптации к условиям обитания. В процессе занятий дети осваивают способы действий со справочной литературой, обрабатывать информационные источники, в том числе интернет-ресурсы; учатся согласованным действиям, взаимовыручке, умению подчинять свои желания интересам коллектива.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Уровень программы - творческий, инновационный. Модель обучения основывается на продуктивной творческой деятельности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. Так как интерес у учащихся становится творческим, то возникает потребность сделать «своё». Происходит выражение собственного «Я» учащегося в процессе сотворчества его и педагога.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7F5809">
        <w:rPr>
          <w:rFonts w:ascii="Times New Roman" w:hAnsi="Times New Roman" w:cs="Times New Roman"/>
          <w:sz w:val="24"/>
          <w:szCs w:val="24"/>
        </w:rPr>
        <w:t>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создание условий для самореализации, самоутверждения учащегося в активной социальной роли, для активизации общественной деятельности школьников;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выявление и раскрытие духовных, творческих и организационных потенциалов личности школьника.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В процессе обучения предполагается решение следующих задач: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Обучающие: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lastRenderedPageBreak/>
        <w:t>- формирование экологического мировоззрения;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- обучение алгоритмам выполнения исследования, написания и представления исследовательской работы;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расширение знаний, формирование умения и навыков приобретения опыта самостоятельной практической деятельности.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развитие творческой, познавательной и созидательной  активности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развитие устной речи, умения выступать перед аудиторией, организовывать и проводить занятия с  младшими школьниками.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-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воспитание у школьников любви к природе, развитие экологической культуры.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>-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воспитание культуры поведения школьников в природе,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вовлечение обучающихся в поисково-исследовательскую деятельность, в учебу через интеллектуально-познавательные игры и поддержка их творческой активности;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усиление индивидуального момента, связанного с созданием условий для самореализации обучающихся в различных видах деятельности, учитывая их возможности;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извлечение художественного, эстетического, познавательного и научного интереса из посещения музеев, учебно-познавательных поездок.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воспитание потребности в здоровом образе жизни.</w:t>
      </w:r>
    </w:p>
    <w:p w:rsidR="00664D41" w:rsidRPr="007F5809" w:rsidRDefault="00664D41" w:rsidP="007F5809">
      <w:pPr>
        <w:shd w:val="clear" w:color="auto" w:fill="FFFFFF"/>
        <w:spacing w:after="0" w:line="360" w:lineRule="auto"/>
        <w:ind w:firstLine="39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Возраст детей, участвующих в реализации программы.</w:t>
      </w:r>
    </w:p>
    <w:p w:rsidR="00664D41" w:rsidRPr="007F5809" w:rsidRDefault="00664D41" w:rsidP="007F5809">
      <w:pPr>
        <w:spacing w:after="0" w:line="360" w:lineRule="auto"/>
        <w:ind w:right="-143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рассчитана на учащихся 5-9 классов, с учетом возрастных и психологических особенностей этого возраста, который принято считать подростковым.  В этом возрасте дети очень активны и стремятся узнавать что-то новое. Наполняемость в группах составляет в 10 -15 человек. Группы формируются  по возрастной категории детей </w:t>
      </w:r>
      <w:proofErr w:type="gramStart"/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>–р</w:t>
      </w:r>
      <w:proofErr w:type="gramEnd"/>
      <w:r w:rsidRPr="007F5809">
        <w:rPr>
          <w:rFonts w:ascii="Times New Roman" w:hAnsi="Times New Roman" w:cs="Times New Roman"/>
          <w:sz w:val="24"/>
          <w:szCs w:val="24"/>
          <w:shd w:val="clear" w:color="auto" w:fill="FFFFFF"/>
        </w:rPr>
        <w:t>азновозрастные.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программы:</w:t>
      </w:r>
      <w:r w:rsidRPr="007F58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Программа «Экологическая тропа» рассчитана на 1 год занятий и  предназначена для групповой, индивидуальной работы,  с учащимися на уровне основного общего образования.</w:t>
      </w:r>
    </w:p>
    <w:p w:rsidR="00664D41" w:rsidRPr="007F5809" w:rsidRDefault="00664D41" w:rsidP="008D15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Формы занятий:</w:t>
      </w:r>
      <w:r w:rsidRPr="007F5809">
        <w:rPr>
          <w:rFonts w:ascii="Times New Roman" w:hAnsi="Times New Roman" w:cs="Times New Roman"/>
          <w:sz w:val="24"/>
          <w:szCs w:val="24"/>
        </w:rPr>
        <w:t xml:space="preserve"> Программа предусматривает различные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 w:rsidRPr="007F5809">
        <w:rPr>
          <w:rFonts w:ascii="Times New Roman" w:hAnsi="Times New Roman" w:cs="Times New Roman"/>
          <w:sz w:val="24"/>
          <w:szCs w:val="24"/>
        </w:rPr>
        <w:t xml:space="preserve"> проведения занятий, направленных на изучение природы родного края: лекции, эвристические беседы, консультации, экскурсии, конференции, встречи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специалистами по природоохранной деятельности ОАО «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Алькилес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», практические самостоятельные творческие задания, индивидуальные  и групповые занятия. 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>Ш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ироко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используются игровые ситуации, диспуты, конкурсы, соревнования, экологические акции 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>праздники</w:t>
      </w:r>
      <w:r>
        <w:rPr>
          <w:rFonts w:ascii="Times New Roman" w:eastAsia="TimesNewRoman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 технические условия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>: кабинет биологии; школьный музей, мультимедиа.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7F58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>2 раза в неделю по 1 часу.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Предполагаемый результат по обучению: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lastRenderedPageBreak/>
        <w:t>- углубление и закрепление экологических знаний;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выработка у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ответственности за порученные дела;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формирование организационных качеств.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  <w:t xml:space="preserve">По окончании данного курса обучающиеся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должны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7F5809">
        <w:rPr>
          <w:rFonts w:ascii="Times New Roman" w:hAnsi="Times New Roman" w:cs="Times New Roman"/>
          <w:sz w:val="24"/>
          <w:szCs w:val="24"/>
        </w:rPr>
        <w:t>типичных представителей флоры и фауны экосистем Экологической тропы;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способы адаптации организмов к условиям обитания;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- выявление экологических связей в экосистемах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Иметь навыки: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организации и проведения экологических мероприятий со школьниками;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самостоятельной поисково-исследовательской работы и публичного выступления;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извлечения художественного, эстетического, познавательного и научного интереса из посещения музеев, выставок.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ab/>
        <w:t>Уметь: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пользоваться источниками краеведческих знаний;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конструировать различные эколого-просветительские мероприятия;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организовывать и проводить эколого-краеведческие мероприятия;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уметь применять полученные знания в повседневной жизни.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sz w:val="24"/>
          <w:szCs w:val="24"/>
        </w:rPr>
        <w:tab/>
        <w:t xml:space="preserve">В зависимости от объективных условий в программу могут быть внесены отдельные изменения и дополнения.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Учебный план «Экологическая тропа»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(68 часов, 2 часа в неделю.)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1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996"/>
        <w:gridCol w:w="850"/>
        <w:gridCol w:w="992"/>
        <w:gridCol w:w="851"/>
        <w:gridCol w:w="2835"/>
      </w:tblGrid>
      <w:tr w:rsidR="00664D41" w:rsidRPr="00580A04">
        <w:tc>
          <w:tcPr>
            <w:tcW w:w="648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№</w:t>
            </w:r>
          </w:p>
        </w:tc>
        <w:tc>
          <w:tcPr>
            <w:tcW w:w="3996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Тема </w:t>
            </w:r>
          </w:p>
        </w:tc>
        <w:tc>
          <w:tcPr>
            <w:tcW w:w="2693" w:type="dxa"/>
            <w:gridSpan w:val="3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Количество часов</w:t>
            </w:r>
          </w:p>
        </w:tc>
        <w:tc>
          <w:tcPr>
            <w:tcW w:w="2835" w:type="dxa"/>
            <w:vMerge w:val="restart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Формы работы</w:t>
            </w:r>
          </w:p>
        </w:tc>
      </w:tr>
      <w:tr w:rsidR="00664D41" w:rsidRPr="00580A04">
        <w:tc>
          <w:tcPr>
            <w:tcW w:w="648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996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всего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теория   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практика  </w:t>
            </w:r>
          </w:p>
        </w:tc>
        <w:tc>
          <w:tcPr>
            <w:tcW w:w="2835" w:type="dxa"/>
            <w:vMerge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3996" w:type="dxa"/>
          </w:tcPr>
          <w:p w:rsidR="00664D41" w:rsidRPr="00580A04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краеведение, что изучает   экология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-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Организационное занятие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2-3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С чего начинается Родина.</w:t>
            </w:r>
            <w:r w:rsidRPr="007F5809">
              <w:t xml:space="preserve">    Понятие малая Родина.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Дискуссия. Экскурсия. Дневник наблюдения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4-5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color w:val="333333"/>
              </w:rPr>
            </w:pPr>
            <w:r w:rsidRPr="007F5809">
              <w:rPr>
                <w:b/>
                <w:bCs/>
                <w:color w:val="333333"/>
              </w:rPr>
              <w:t>Основание и развитие родного края.</w:t>
            </w:r>
            <w:r w:rsidRPr="0033714B">
              <w:rPr>
                <w:b/>
                <w:bCs/>
                <w:color w:val="333333"/>
              </w:rPr>
              <w:t xml:space="preserve"> </w:t>
            </w:r>
            <w:r w:rsidRPr="007F5809">
              <w:rPr>
                <w:b/>
                <w:bCs/>
                <w:color w:val="000000"/>
              </w:rPr>
              <w:t>Село, в котором мы живем.</w:t>
            </w:r>
            <w:r w:rsidRPr="007F5809">
              <w:t xml:space="preserve"> Экскурсия в школьный краеведческий музей.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7F5809">
              <w:t xml:space="preserve"> </w:t>
            </w: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эвристическая беседа, работа с картой, планом села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6-7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  <w:color w:val="000000"/>
              </w:rPr>
              <w:t>Топонимика.</w:t>
            </w:r>
            <w:r w:rsidRPr="007F5809">
              <w:rPr>
                <w:color w:val="000000"/>
              </w:rPr>
              <w:t xml:space="preserve"> Улицы поселка, происхождение их названий.</w:t>
            </w:r>
          </w:p>
        </w:tc>
        <w:tc>
          <w:tcPr>
            <w:tcW w:w="850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664D41" w:rsidRPr="0033714B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Сообщения учащихся. </w:t>
            </w:r>
            <w:proofErr w:type="spellStart"/>
            <w:r w:rsidRPr="007F5809">
              <w:t>Квест-игра</w:t>
            </w:r>
            <w:proofErr w:type="spellEnd"/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8-9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Рельеф.</w:t>
            </w:r>
            <w:r w:rsidRPr="007F5809">
              <w:t xml:space="preserve"> Строение поверхности территории. Влияние человека на </w:t>
            </w:r>
            <w:r w:rsidRPr="007F5809">
              <w:lastRenderedPageBreak/>
              <w:t>изменение форм рельефа.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Экскурсия. Дневник наблюдения.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 xml:space="preserve"> 10-11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Особенности климата.</w:t>
            </w:r>
            <w:r w:rsidRPr="007F5809">
              <w:t xml:space="preserve"> Сезоны года. Влияние климата на жизнь и здоровье людей.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Дневник наблюдения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12-13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Что такое экосистема. Экосистемы нашей местности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Обзорная лекция. Фоторепортаж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14-16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реки.</w:t>
            </w:r>
            <w:r w:rsidRPr="007F5809">
              <w:t xml:space="preserve"> Малый Черемшан, растительный и животный мир. Экологические проблемы.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Фоторепортаж. Работа с определителями. Создание коллекции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17-19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Водные ресурсы</w:t>
            </w:r>
            <w:r w:rsidRPr="007F5809">
              <w:t xml:space="preserve">. Озёра, растительный и животный мир. Экологические проблемы. 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Фоторепортаж, эвристическая беседа, работа с определителями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20-22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болота,</w:t>
            </w:r>
            <w:r w:rsidRPr="007F5809">
              <w:t xml:space="preserve"> растительный и животный мир. Экологические проблемы.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Фоторепортаж, эвристическая беседа, работа с определителями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23-25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rPr>
                <w:b/>
                <w:bCs/>
              </w:rPr>
              <w:t>Экосистема луга.</w:t>
            </w:r>
            <w:r w:rsidRPr="007F5809">
              <w:t xml:space="preserve"> Растительный и животный мир. Экологические проблемы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Фоторепортаж, эвристическая беседа, работа с определителями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26-28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Экосистема леса.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 Экологические проблемы.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Фоторепортаж, эвристическая беседа, работа с определителями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Экскурсия в краеведческий музей </w:t>
            </w:r>
            <w:proofErr w:type="spellStart"/>
            <w:r w:rsidRPr="007F5809">
              <w:t>Лисенкова</w:t>
            </w:r>
            <w:proofErr w:type="spellEnd"/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Экскурсия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30-31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Экологические  тропы.</w:t>
            </w:r>
          </w:p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Критерии троп. Требования к маршруту экологической тропы. Законы природы.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1 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Создание </w:t>
            </w:r>
            <w:proofErr w:type="spellStart"/>
            <w:r w:rsidRPr="007F5809">
              <w:t>экологич</w:t>
            </w:r>
            <w:proofErr w:type="spellEnd"/>
            <w:r w:rsidRPr="007F5809">
              <w:t>. тропы сообщения. Работа с литературой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32-33</w:t>
            </w:r>
          </w:p>
        </w:tc>
        <w:tc>
          <w:tcPr>
            <w:tcW w:w="3996" w:type="dxa"/>
          </w:tcPr>
          <w:p w:rsidR="00664D41" w:rsidRPr="00580A04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тропа. Движение по экологической тропе. Техника безопасности.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Диспут. Турпоход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34-35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Рюкзак. Сборка рюкзака. Набор продуктов. Формирование медицинской аптечки.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Деловая игра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36-</w:t>
            </w:r>
            <w:r w:rsidRPr="007F5809">
              <w:lastRenderedPageBreak/>
              <w:t>37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 и карта.</w:t>
            </w:r>
          </w:p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Ориентирование на местности. Изображения земной поверхности моего  поселка. Географическая карта родного края. Географическое положение </w:t>
            </w: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 поселка</w:t>
            </w:r>
            <w:r w:rsidRPr="007F58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маршрута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38-39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экологических стоянок.</w:t>
            </w:r>
          </w:p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Выполнение табличек. Распределение по группам. Составление плана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40-42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Стоянка №1. 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«Озеро Султан буй»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Определение физических свойств воды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 Составление репортажа. Практикум. Сообщение</w:t>
            </w:r>
            <w:proofErr w:type="gramStart"/>
            <w:r w:rsidRPr="007F5809">
              <w:t>.</w:t>
            </w:r>
            <w:proofErr w:type="gramEnd"/>
            <w:r w:rsidRPr="007F5809">
              <w:t xml:space="preserve"> </w:t>
            </w:r>
            <w:proofErr w:type="gramStart"/>
            <w:r w:rsidRPr="007F5809">
              <w:t>э</w:t>
            </w:r>
            <w:proofErr w:type="gramEnd"/>
            <w:r w:rsidRPr="007F5809">
              <w:t>кскурсия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43-45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Стоянка №4. </w:t>
            </w:r>
            <w:r w:rsidRPr="007F5809">
              <w:rPr>
                <w:b/>
                <w:bCs/>
                <w:color w:val="333333"/>
                <w:bdr w:val="none" w:sz="0" w:space="0" w:color="auto" w:frame="1"/>
              </w:rPr>
              <w:t>«Кызыл яр»</w:t>
            </w:r>
          </w:p>
          <w:p w:rsidR="00664D41" w:rsidRPr="00580A04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Река Малый Черемшан. Определение физических свойств почвы. Выполнение табличек.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репортажа. Практикум</w:t>
            </w:r>
            <w:proofErr w:type="gramStart"/>
            <w:r w:rsidRPr="007F5809">
              <w:t xml:space="preserve">.. </w:t>
            </w:r>
            <w:proofErr w:type="gramEnd"/>
            <w:r w:rsidRPr="007F5809">
              <w:t xml:space="preserve">Сообщение. Экскурсия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46-48</w:t>
            </w:r>
          </w:p>
        </w:tc>
        <w:tc>
          <w:tcPr>
            <w:tcW w:w="3996" w:type="dxa"/>
          </w:tcPr>
          <w:p w:rsidR="00664D41" w:rsidRPr="00580A04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Стоянка №2. «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Сосновый бор</w:t>
            </w: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Pr="0058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:rsidR="00664D41" w:rsidRPr="00580A04" w:rsidRDefault="00664D41" w:rsidP="007F580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Определение биогеоценоза. Изучение флоры и фауны. Темы выступлений. Определение возраста деревьев.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 xml:space="preserve">Составление репортажа. Выполнение табличек. Сообщение. Экскурсия. Практикум. 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49-51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  Стоянка №3. « Муравейник».</w:t>
            </w:r>
          </w:p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Темы выступлений. Составление репортажа. Выполнение табличек.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репортажа. Выполнение табличек. Сообщение. Экскурсия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52-54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t xml:space="preserve"> </w:t>
            </w:r>
            <w:r w:rsidRPr="007F5809">
              <w:rPr>
                <w:b/>
                <w:bCs/>
              </w:rPr>
              <w:t xml:space="preserve">Стоянка №5. «Памятник природы». </w:t>
            </w:r>
            <w:proofErr w:type="spellStart"/>
            <w:r w:rsidRPr="007F5809">
              <w:rPr>
                <w:color w:val="333333"/>
                <w:bdr w:val="none" w:sz="0" w:space="0" w:color="auto" w:frame="1"/>
              </w:rPr>
              <w:t>Татарско-Ахметьевское</w:t>
            </w:r>
            <w:proofErr w:type="spellEnd"/>
            <w:r w:rsidRPr="007F5809">
              <w:rPr>
                <w:color w:val="333333"/>
                <w:bdr w:val="none" w:sz="0" w:space="0" w:color="auto" w:frame="1"/>
              </w:rPr>
              <w:t xml:space="preserve"> торфяное болото.</w:t>
            </w:r>
            <w:r w:rsidRPr="007F5809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репортажа. Выполнение табличек. Сообщение. Экскурсия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55-57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Стоянка №6 «</w:t>
            </w:r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Озеро «</w:t>
            </w:r>
            <w:proofErr w:type="spellStart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Аккош</w:t>
            </w:r>
            <w:proofErr w:type="spellEnd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куле</w:t>
            </w:r>
            <w:proofErr w:type="gramEnd"/>
            <w:r w:rsidRPr="00580A0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»</w:t>
            </w:r>
          </w:p>
          <w:p w:rsidR="00664D41" w:rsidRPr="007F5809" w:rsidRDefault="00664D41" w:rsidP="007F580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A04">
              <w:rPr>
                <w:rFonts w:ascii="Times New Roman" w:hAnsi="Times New Roman" w:cs="Times New Roman"/>
                <w:sz w:val="24"/>
                <w:szCs w:val="24"/>
              </w:rPr>
              <w:t>История названия озера.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3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1</w:t>
            </w: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2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Составление репортажа. Выполнение табличек. Сообщение. Экскурсия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58-64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Экологический десант 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7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7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Экологические акции, праздники, природоохранные мероприятия</w:t>
            </w: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65-69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Научно-исследовательская работа. Работа над проектами </w:t>
            </w:r>
            <w:r w:rsidRPr="007F5809">
              <w:rPr>
                <w:b/>
                <w:bCs/>
              </w:rPr>
              <w:lastRenderedPageBreak/>
              <w:t>Защита проектов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5</w:t>
            </w: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t>5</w:t>
            </w: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664D41" w:rsidRPr="00580A04">
        <w:tc>
          <w:tcPr>
            <w:tcW w:w="648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  <w:r w:rsidRPr="007F5809">
              <w:lastRenderedPageBreak/>
              <w:t>70</w:t>
            </w:r>
          </w:p>
        </w:tc>
        <w:tc>
          <w:tcPr>
            <w:tcW w:w="3996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7F5809">
              <w:rPr>
                <w:b/>
                <w:bCs/>
              </w:rPr>
              <w:t xml:space="preserve">Подведение итогов. Награждение активистов </w:t>
            </w:r>
          </w:p>
        </w:tc>
        <w:tc>
          <w:tcPr>
            <w:tcW w:w="850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992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851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2835" w:type="dxa"/>
          </w:tcPr>
          <w:p w:rsidR="00664D41" w:rsidRPr="007F5809" w:rsidRDefault="00664D41" w:rsidP="007F5809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</w:tbl>
    <w:p w:rsidR="00664D41" w:rsidRPr="007F5809" w:rsidRDefault="00664D41" w:rsidP="007F58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«Экологическая тропа» (70 часов)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1. Введение 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Организационные занятия. Постановка целей и задач. Техника безопасности. </w:t>
      </w:r>
    </w:p>
    <w:p w:rsidR="00664D41" w:rsidRPr="007F5809" w:rsidRDefault="00664D41" w:rsidP="007F580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2. С чего начинается Родина. (2 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Понятие малая Родина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F5809">
        <w:rPr>
          <w:rFonts w:ascii="Times New Roman" w:hAnsi="Times New Roman" w:cs="Times New Roman"/>
          <w:sz w:val="24"/>
          <w:szCs w:val="24"/>
        </w:rPr>
        <w:t>Памятники истории и культуры родного края. Обзор экскурсионных объектов.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со справочным материалом и литературой по родному краю. Походы, учебно-познавательные поездки по  памятным местам. Экскурсия в Памятник природы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Татарско-Ахметьевское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торфяное болото. Отражение природы родного края в краеведческих музеях, посещение музея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 школьного краеведческого  музея. 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F5809">
        <w:rPr>
          <w:rFonts w:ascii="Times New Roman" w:hAnsi="Times New Roman" w:cs="Times New Roman"/>
          <w:sz w:val="24"/>
          <w:szCs w:val="24"/>
        </w:rPr>
        <w:t xml:space="preserve">  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Основание и развитие родного края.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Село, в котором мы живем.(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2ч)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Практическое занятие: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 краеведческими, энциклопедическими источниками, атласами,  периодическими изданиями и другой научно-популярной литературой. Составление пакета с вопросами. Группировка вопросов по степени сложности, с учетом логических связей. Составление условий, хода игры. Оформление краеведческой игры. Составление слайд - презентаций. Индивидуальная или групповая работа над разработкой творческой работы. Консультации.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4.Топонимика</w:t>
      </w: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>Улицы села, происхождение их названий. Схематичное расположение улиц по карте. Определение масштаба.</w:t>
      </w: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5. Рельеф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Строение поверхности территории. Влияние человека на изменение форм рельефа. Изучение профиля почвенной структуры.</w:t>
      </w:r>
    </w:p>
    <w:p w:rsidR="00664D41" w:rsidRPr="007F5809" w:rsidRDefault="00664D41" w:rsidP="007F58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6. Особенности климата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(2ч)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Сезоны года. Влияние климата на жизнь и здоровье людей. Введение дневника наблюдения за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климатическими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условия погоды. Знакомство с календарём экологических дат. Определение тем экологических праздников. Организация и проведение дат.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Что такое экосистема. Экосистемы нашей местности. Экологические проблемы (17ч)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lastRenderedPageBreak/>
        <w:t xml:space="preserve">Что такое экосистема. Свойства экосистемы. Устойчивость экосистемы. Экосистема реки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Малый Черемшан), экосистема озер (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Султанбуй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Кумаяк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 другие). Болото (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Татарско-Ахметьевское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торфяное болото и другие). Экосистема луга. Экосистема леса. Растительный  и животный мир экосистем. Способы приспособления к условиям окружающей среды. Экологические проблемы. Реки и озёра, экологические проблемы. Сезонные экологические походы  для изучения местной флоры и фауны: подготовка, проведение, анализ. Выполнение фоторепортажа экосистем. Создание эколого-краеведческой  тропы. Экологические рейды на родник и озера и очистка побережья от бытового мусора.             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 w:rsidRPr="007F5809">
        <w:rPr>
          <w:b/>
          <w:bCs/>
        </w:rPr>
        <w:t>8. Экскурсия в краеведческий музей (1ч)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Школьный музей. История создания музея. Экспонаты школьного музея по направлениям: история создания села и домашний быт.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9. Учебные экологические тропы (8ч)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Ориентирование на местности. Изображения земной поверхности моего  села. Географическая карта родного края. Географическое положение   села. 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Природоохранная деятельность. Соблюдение правил </w:t>
      </w:r>
      <w:r w:rsidRPr="007F580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противопожарной безопасности в лесу.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ab/>
      </w:r>
      <w:r w:rsidRPr="007F5809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занятия:</w:t>
      </w:r>
      <w:r w:rsidRPr="007F5809">
        <w:rPr>
          <w:rFonts w:ascii="Times New Roman" w:hAnsi="Times New Roman" w:cs="Times New Roman"/>
          <w:sz w:val="24"/>
          <w:szCs w:val="24"/>
        </w:rPr>
        <w:t xml:space="preserve"> работа со справочной литературой, периодической печатью, справочниками, картографическим материалом по родному краю. Походы или экскурсионные поездки по  памятным местам. Проведение краеведческих викторин, конкурсов и т.д.  Заочное путешествие по памятным местам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10. Формирование экологических стоянок.(20ч)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t>Распределение по группам. Составление плана. Описание стоянок. Изучение типичных представителей флоры и фауны, способов их адаптации к условиям обитания. Изучение различных экосистем и выявление экологических связей. Анализ влияния деятельности человека на экосистемы. Причинно-следственные связи в природе, взаимодействие природы и общества.</w:t>
      </w:r>
    </w:p>
    <w:p w:rsidR="00664D41" w:rsidRPr="007F5809" w:rsidRDefault="00664D41" w:rsidP="007F5809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Стоянка №1 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«Озеро Султан буй»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64D41" w:rsidRPr="007F5809" w:rsidRDefault="00664D41" w:rsidP="007F5809">
      <w:pPr>
        <w:pStyle w:val="a3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Определение с помощью справочных определителей флоры и фауны. Биологические индикаторы. Методы определения физических свойств воды. Определение степени загрязнение водоема. </w:t>
      </w: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Несанкционированные  свалки. 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Природоохранная деятельность  учащихся</w:t>
      </w:r>
      <w:r w:rsidRPr="007F5809">
        <w:rPr>
          <w:rFonts w:ascii="Times New Roman" w:hAnsi="Times New Roman" w:cs="Times New Roman"/>
          <w:sz w:val="24"/>
          <w:szCs w:val="24"/>
        </w:rPr>
        <w:t xml:space="preserve"> Темы выступлений. Составление репортажа. Выполнение табличек</w:t>
      </w:r>
      <w:r w:rsidRPr="007F58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 </w:t>
      </w:r>
      <w:r w:rsidRPr="007F580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Стоянка №2 Стоянка №4. </w:t>
      </w:r>
      <w:r w:rsidRPr="007F5809">
        <w:rPr>
          <w:b/>
          <w:bCs/>
          <w:color w:val="333333"/>
          <w:bdr w:val="none" w:sz="0" w:space="0" w:color="auto" w:frame="1"/>
        </w:rPr>
        <w:t xml:space="preserve">«Кызыл яр».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Работа с источниками. Река Малый Черемшан. Темы выступлений. Составление репортажа. Выполнение табличек. Изучение флоры и фауны.</w:t>
      </w: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История Святого родника. Карьеры, наблюдение за первичной сукцессией. Кострища. Природоохранная деятельность. </w:t>
      </w:r>
      <w:r w:rsidRPr="007F5809">
        <w:rPr>
          <w:rFonts w:ascii="Times New Roman" w:hAnsi="Times New Roman" w:cs="Times New Roman"/>
          <w:sz w:val="24"/>
          <w:szCs w:val="24"/>
        </w:rPr>
        <w:t>Работа с краеведческими, энциклопедическими источниками, атласами и другой научно-популярной литературой.  Сбор материала по теме «Флора и фауна биогеоценоза».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Стоянка №2. «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Сосновый бор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».  </w:t>
      </w:r>
      <w:r w:rsidRPr="007F5809">
        <w:rPr>
          <w:rFonts w:ascii="Times New Roman" w:hAnsi="Times New Roman" w:cs="Times New Roman"/>
          <w:sz w:val="24"/>
          <w:szCs w:val="24"/>
        </w:rPr>
        <w:t xml:space="preserve">Экологические факторы. Определение возраста сосен. Определение флоры и фауны биогеоценоза. Темы выступлений. Составление репортажа. Выполнение табличек.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Стоянка №3. « Муравейник». 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Беседа об устройстве муравейника, её община, размножение, активность в погодные условия, жизненный цикл, общение между собой. Значение в природе.  Сбор материала по теме «Муравейник».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Стоянка №5. «Памятник природы».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jc w:val="both"/>
        <w:rPr>
          <w:b/>
          <w:bCs/>
        </w:rPr>
      </w:pPr>
      <w:r w:rsidRPr="007F5809">
        <w:rPr>
          <w:b/>
          <w:bCs/>
        </w:rPr>
        <w:t xml:space="preserve"> </w:t>
      </w:r>
      <w:proofErr w:type="spellStart"/>
      <w:r w:rsidRPr="007F5809">
        <w:rPr>
          <w:color w:val="333333"/>
          <w:bdr w:val="none" w:sz="0" w:space="0" w:color="auto" w:frame="1"/>
        </w:rPr>
        <w:t>Татарско-Ахметьевское</w:t>
      </w:r>
      <w:proofErr w:type="spellEnd"/>
      <w:r w:rsidRPr="007F5809">
        <w:rPr>
          <w:color w:val="333333"/>
          <w:bdr w:val="none" w:sz="0" w:space="0" w:color="auto" w:frame="1"/>
        </w:rPr>
        <w:t xml:space="preserve"> торфяное болото.</w:t>
      </w:r>
      <w:r w:rsidRPr="007F5809">
        <w:t xml:space="preserve"> </w:t>
      </w:r>
      <w:r w:rsidRPr="007F5809">
        <w:rPr>
          <w:color w:val="333333"/>
          <w:bdr w:val="none" w:sz="0" w:space="0" w:color="auto" w:frame="1"/>
        </w:rPr>
        <w:t>Столетний дуб, ледниковый  реликт, редкие растения, занесенные в Красную книгу Татарстана и России.</w:t>
      </w:r>
      <w:r w:rsidRPr="007F5809">
        <w:t xml:space="preserve"> Орхидея </w:t>
      </w:r>
      <w:proofErr w:type="spellStart"/>
      <w:r w:rsidRPr="007F5809">
        <w:t>Лезелля</w:t>
      </w:r>
      <w:proofErr w:type="spellEnd"/>
      <w:r w:rsidRPr="007F5809">
        <w:t>. Сфагнум.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Стоянка №6 «</w:t>
      </w:r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Озеро «</w:t>
      </w:r>
      <w:proofErr w:type="spellStart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Аккош</w:t>
      </w:r>
      <w:proofErr w:type="spellEnd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куле</w:t>
      </w:r>
      <w:proofErr w:type="gramEnd"/>
      <w:r w:rsidRPr="007F5809">
        <w:rPr>
          <w:rFonts w:ascii="Times New Roman" w:hAnsi="Times New Roman" w:cs="Times New Roman"/>
          <w:b/>
          <w:bCs/>
          <w:color w:val="333333"/>
          <w:sz w:val="24"/>
          <w:szCs w:val="24"/>
        </w:rPr>
        <w:t>»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Смена экосистем. Заболоченная территория, смена речного сообщества на </w:t>
      </w:r>
      <w:proofErr w:type="gramStart"/>
      <w:r w:rsidRPr="007F580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водно-болотное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. Темы выступлений. Составление репортажа. Выполнение табличек.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>11. Экологический десант (7ч)</w:t>
      </w: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Организация просветительской работы среди учащихся и населения. Распространение плакатов и листовок. Организация сбора макулатуры, пластики и отработанных батареек. Организация природоохранных акций. Организация мероприятий к экологическим датам. Участие в конференциях,  конкурсах и олимпиадах. </w:t>
      </w:r>
    </w:p>
    <w:p w:rsidR="00664D41" w:rsidRPr="007F5809" w:rsidRDefault="00664D41" w:rsidP="007F580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Научно-исследовательская работа. Работа над проектами Защита проектов. (5ч.)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По окончании курса обучающиеся, сдавшие все зачеты, получают звание «Юный организатор эколого-краеведческой работы с учащимися»,  « Юный эколог».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ind w:firstLine="36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Методическое, дидактическое  и материально – техническое обеспечение  реализации программы: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   Дидактические материалы: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 В.А. Яковлев. Охраняемые водные беспозвоночные РТ.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2. И.А.Денисова, В.В Денисов, Экология. 100 ответо</w:t>
      </w:r>
      <w:proofErr w:type="gramStart"/>
      <w:r w:rsidRPr="007F5809">
        <w:rPr>
          <w:color w:val="000000"/>
        </w:rPr>
        <w:t>в-</w:t>
      </w:r>
      <w:proofErr w:type="gramEnd"/>
      <w:r w:rsidRPr="007F5809">
        <w:rPr>
          <w:color w:val="000000"/>
        </w:rPr>
        <w:t xml:space="preserve"> М. «</w:t>
      </w:r>
      <w:proofErr w:type="spellStart"/>
      <w:r w:rsidRPr="007F5809">
        <w:rPr>
          <w:color w:val="000000"/>
        </w:rPr>
        <w:t>МарТ</w:t>
      </w:r>
      <w:proofErr w:type="spellEnd"/>
      <w:r w:rsidRPr="007F5809">
        <w:rPr>
          <w:color w:val="000000"/>
        </w:rPr>
        <w:t>», 2007г,207с.;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3. Экология природопользование в </w:t>
      </w:r>
      <w:proofErr w:type="spellStart"/>
      <w:r w:rsidRPr="007F5809">
        <w:rPr>
          <w:color w:val="000000"/>
        </w:rPr>
        <w:t>РТ</w:t>
      </w:r>
      <w:proofErr w:type="gramStart"/>
      <w:r w:rsidRPr="007F5809">
        <w:rPr>
          <w:color w:val="000000"/>
        </w:rPr>
        <w:t>.-</w:t>
      </w:r>
      <w:proofErr w:type="gramEnd"/>
      <w:r w:rsidRPr="007F5809">
        <w:rPr>
          <w:color w:val="000000"/>
        </w:rPr>
        <w:t>Мин</w:t>
      </w:r>
      <w:proofErr w:type="spellEnd"/>
      <w:r w:rsidRPr="007F5809">
        <w:rPr>
          <w:color w:val="000000"/>
        </w:rPr>
        <w:t>. Экологии и природных ресурсов РТ –Казань, «Слово», 2008г. 127с.;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4. В.А.Яковлев. Термины и понятия пресноводной экологии. 2010г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: карта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района  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Материально техническое обеспечение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>Занятия проводятся в приспособленном для этих целей помещении: класс, школьный музей</w:t>
      </w:r>
      <w:proofErr w:type="gramStart"/>
      <w:r w:rsidRPr="007F5809">
        <w:t xml:space="preserve"> Д</w:t>
      </w:r>
      <w:proofErr w:type="gramEnd"/>
      <w:r w:rsidRPr="007F5809">
        <w:t xml:space="preserve">ля организации наглядных и практических занятий необходимо следующее оснащение: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 xml:space="preserve">- компьютер, интернет;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 xml:space="preserve">- проектор, доска;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lastRenderedPageBreak/>
        <w:t>- наглядные пособия (схемы, плакаты, рисунки, карты определители и справочники и др.)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световые микроскопы и оборудования для приготовления микропрепаратов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- гербарии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Оборудования для определения свойств и структуры почвы, воды.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Педагогический контроль:</w:t>
      </w: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Для полноценной реализации данной программы используются разные виды контроля: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промежуточный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сообщения, доклады, занятия-зачеты, конкурсы;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FB4FCD">
        <w:rPr>
          <w:rFonts w:ascii="Times New Roman" w:hAnsi="Times New Roman" w:cs="Times New Roman"/>
          <w:b/>
          <w:sz w:val="24"/>
          <w:szCs w:val="24"/>
        </w:rPr>
        <w:t>итоговый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защита проекта</w:t>
      </w:r>
      <w:r w:rsidRPr="007F5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D41" w:rsidRDefault="00664D41" w:rsidP="008047EE">
      <w:pPr>
        <w:pStyle w:val="c2"/>
        <w:shd w:val="clear" w:color="auto" w:fill="FFFFFF"/>
        <w:spacing w:before="0" w:beforeAutospacing="0" w:after="0" w:afterAutospacing="0"/>
        <w:ind w:firstLine="568"/>
        <w:jc w:val="both"/>
      </w:pPr>
      <w:r w:rsidRPr="007F5809">
        <w:t xml:space="preserve"> Конечным результатом занятий за год, позволяющим контролировать развитие способностей каждого ребенка, является подготовка и защита презентаций, участие в  конкурсах. </w:t>
      </w:r>
    </w:p>
    <w:p w:rsidR="00FB4FCD" w:rsidRDefault="00664D41" w:rsidP="008047EE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8047EE">
        <w:rPr>
          <w:b/>
          <w:bCs/>
          <w:color w:val="000000"/>
        </w:rPr>
        <w:t>Формы проведения контроля учащихся </w:t>
      </w:r>
      <w:r w:rsidRPr="008047EE">
        <w:rPr>
          <w:color w:val="000000"/>
        </w:rPr>
        <w:t xml:space="preserve"> </w:t>
      </w:r>
    </w:p>
    <w:p w:rsidR="00664D41" w:rsidRPr="008047EE" w:rsidRDefault="00664D41" w:rsidP="00FB4FC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B4FCD" w:rsidRPr="00FB4FCD" w:rsidRDefault="00664D41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открытые занятия;</w:t>
      </w:r>
    </w:p>
    <w:p w:rsidR="00664D41" w:rsidRPr="00FB4FCD" w:rsidRDefault="00FB4FCD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FB4FCD">
        <w:rPr>
          <w:rFonts w:ascii="Times New Roman" w:hAnsi="Times New Roman" w:cs="Times New Roman"/>
          <w:color w:val="000000"/>
          <w:sz w:val="24"/>
          <w:szCs w:val="24"/>
        </w:rPr>
        <w:t>выставка работ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презентация;</w:t>
      </w:r>
    </w:p>
    <w:p w:rsidR="00664D41" w:rsidRPr="00FB4FCD" w:rsidRDefault="00664D41" w:rsidP="00FB4FC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proofErr w:type="spellStart"/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фотоотчет</w:t>
      </w:r>
      <w:proofErr w:type="spellEnd"/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семинар;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конференция;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зачет;</w:t>
      </w:r>
    </w:p>
    <w:p w:rsidR="00664D41" w:rsidRPr="008047EE" w:rsidRDefault="00664D41" w:rsidP="008047E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eastAsia="ko-KR"/>
        </w:rPr>
      </w:pP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защита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проектов</w:t>
      </w:r>
      <w:r w:rsidRPr="008047E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и др.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Принципы обучения:</w:t>
      </w: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– эмоционально положительное отношение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 деятельности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основное условие развития детского творчества; учет индивидуальных особенностей детей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одно из главных условий успешного обучения; последовательность освоения учебного материала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– от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 сложному, от учебных заданий к творческим работам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Методы обучения:</w:t>
      </w:r>
      <w:r w:rsidRPr="007F58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В процессе обучения используются различные методы подачи информации. Выбор метода зависит от содержания занятий, уровня подготовки и опыта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7F5809">
        <w:rPr>
          <w:rFonts w:ascii="Times New Roman" w:hAnsi="Times New Roman" w:cs="Times New Roman"/>
          <w:sz w:val="24"/>
          <w:szCs w:val="24"/>
        </w:rPr>
        <w:t xml:space="preserve">чающихся. </w:t>
      </w:r>
      <w:r>
        <w:rPr>
          <w:rFonts w:ascii="Times New Roman" w:hAnsi="Times New Roman" w:cs="Times New Roman"/>
          <w:b/>
          <w:bCs/>
          <w:sz w:val="24"/>
          <w:szCs w:val="24"/>
        </w:rPr>
        <w:t>Проблемное о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бъяснение </w:t>
      </w:r>
      <w:r w:rsidRPr="007F5809">
        <w:rPr>
          <w:rFonts w:ascii="Times New Roman" w:hAnsi="Times New Roman" w:cs="Times New Roman"/>
          <w:sz w:val="24"/>
          <w:szCs w:val="24"/>
        </w:rPr>
        <w:t xml:space="preserve">характеризуется лаконичностью и </w:t>
      </w:r>
      <w:proofErr w:type="spellStart"/>
      <w:proofErr w:type="gramStart"/>
      <w:r w:rsidRPr="007F580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F5809">
        <w:rPr>
          <w:rFonts w:ascii="Tahoma" w:hAnsi="Tahoma" w:cs="Tahoma"/>
          <w:sz w:val="24"/>
          <w:szCs w:val="24"/>
        </w:rPr>
        <w:t>ѐ</w:t>
      </w:r>
      <w:r w:rsidRPr="007F5809">
        <w:rPr>
          <w:rFonts w:ascii="Times New Roman" w:hAnsi="Times New Roman" w:cs="Times New Roman"/>
          <w:sz w:val="24"/>
          <w:szCs w:val="24"/>
        </w:rPr>
        <w:t>ткостью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изложения материала.</w:t>
      </w:r>
      <w:r w:rsidRPr="008D154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Рассказ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применяется педагогом в основном для сообщения новых знаний, должен быть ярким и образным для большей доступности восприятию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реб</w:t>
      </w:r>
      <w:r w:rsidRPr="007F5809">
        <w:rPr>
          <w:rFonts w:ascii="Tahoma" w:hAnsi="Tahoma" w:cs="Tahoma"/>
          <w:sz w:val="24"/>
          <w:szCs w:val="24"/>
        </w:rPr>
        <w:t>ѐ</w:t>
      </w:r>
      <w:r w:rsidRPr="007F5809">
        <w:rPr>
          <w:rFonts w:ascii="Times New Roman" w:hAnsi="Times New Roman" w:cs="Times New Roman"/>
          <w:sz w:val="24"/>
          <w:szCs w:val="24"/>
        </w:rPr>
        <w:t>нка.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Беседа </w:t>
      </w:r>
      <w:r w:rsidRPr="007F5809">
        <w:rPr>
          <w:rFonts w:ascii="Times New Roman" w:hAnsi="Times New Roman" w:cs="Times New Roman"/>
          <w:sz w:val="24"/>
          <w:szCs w:val="24"/>
        </w:rPr>
        <w:t>имеет целью приобретение новых знан</w:t>
      </w:r>
      <w:r>
        <w:rPr>
          <w:rFonts w:ascii="Times New Roman" w:hAnsi="Times New Roman" w:cs="Times New Roman"/>
          <w:sz w:val="24"/>
          <w:szCs w:val="24"/>
        </w:rPr>
        <w:t xml:space="preserve">ий и закрепление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</w:t>
      </w:r>
      <w:r>
        <w:rPr>
          <w:rFonts w:ascii="Tahoma" w:hAnsi="Tahoma" w:cs="Tahoma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устно</w:t>
      </w:r>
      <w:r w:rsidRPr="007F5809">
        <w:rPr>
          <w:rFonts w:ascii="Times New Roman" w:hAnsi="Times New Roman" w:cs="Times New Roman"/>
          <w:sz w:val="24"/>
          <w:szCs w:val="24"/>
        </w:rPr>
        <w:t xml:space="preserve">го обмена мнения педагога и учащихся. Беседа способствует активизации мышления </w:t>
      </w:r>
      <w:r w:rsidRPr="007F5809">
        <w:rPr>
          <w:rFonts w:ascii="Times New Roman" w:hAnsi="Times New Roman" w:cs="Times New Roman"/>
          <w:sz w:val="24"/>
          <w:szCs w:val="24"/>
        </w:rPr>
        <w:lastRenderedPageBreak/>
        <w:t xml:space="preserve">учащихся, обсуждению учебного материала, установлению связей между теорией и практикой. 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Творческие занятия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предполагают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сподвигнуть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обучающихся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 выступлению с сообщением, докладом, подготовке презентаций, участию в конкурсах и конференциях.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Наблюдение и сравнение</w:t>
      </w:r>
      <w:r w:rsidRPr="007F5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5809"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r>
        <w:rPr>
          <w:rFonts w:ascii="Times New Roman" w:hAnsi="Times New Roman" w:cs="Times New Roman"/>
          <w:sz w:val="24"/>
          <w:szCs w:val="24"/>
        </w:rPr>
        <w:t xml:space="preserve">визуальное </w:t>
      </w:r>
      <w:r w:rsidRPr="007F5809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 xml:space="preserve"> объектом исследования,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D41" w:rsidRPr="007F5809" w:rsidRDefault="00664D41" w:rsidP="007F5809">
      <w:pPr>
        <w:pStyle w:val="Default"/>
        <w:spacing w:line="360" w:lineRule="auto"/>
        <w:rPr>
          <w:b/>
          <w:bCs/>
          <w:color w:val="auto"/>
        </w:rPr>
      </w:pPr>
      <w:r w:rsidRPr="007F5809">
        <w:rPr>
          <w:b/>
          <w:bCs/>
          <w:color w:val="auto"/>
        </w:rPr>
        <w:t xml:space="preserve">Формы обучения:  </w:t>
      </w:r>
    </w:p>
    <w:p w:rsidR="00664D41" w:rsidRPr="007F5809" w:rsidRDefault="00664D41" w:rsidP="007F5809">
      <w:pPr>
        <w:pStyle w:val="Default"/>
        <w:spacing w:line="360" w:lineRule="auto"/>
        <w:rPr>
          <w:color w:val="auto"/>
        </w:rPr>
      </w:pPr>
      <w:r w:rsidRPr="007F5809">
        <w:rPr>
          <w:color w:val="auto"/>
        </w:rPr>
        <w:t xml:space="preserve">Учебная деятельность в объединении осуществляется в форме  </w:t>
      </w:r>
    </w:p>
    <w:p w:rsidR="00664D41" w:rsidRPr="007F5809" w:rsidRDefault="00664D41" w:rsidP="007F5809">
      <w:pPr>
        <w:pStyle w:val="Default"/>
        <w:spacing w:line="360" w:lineRule="auto"/>
      </w:pPr>
      <w:r>
        <w:t>лекции,  д</w:t>
      </w:r>
      <w:r w:rsidRPr="007F5809">
        <w:t>емонст</w:t>
      </w:r>
      <w:r>
        <w:t>рация фото и видеоматериалов,  п</w:t>
      </w:r>
      <w:r w:rsidRPr="007F5809">
        <w:t xml:space="preserve">оказ презентаций, беседы, </w:t>
      </w:r>
    </w:p>
    <w:p w:rsidR="00664D41" w:rsidRPr="007F5809" w:rsidRDefault="00664D41" w:rsidP="007F5809">
      <w:pPr>
        <w:pStyle w:val="Default"/>
        <w:spacing w:line="360" w:lineRule="auto"/>
      </w:pPr>
      <w:r w:rsidRPr="007F5809">
        <w:t xml:space="preserve">экскурсии </w:t>
      </w:r>
      <w:r>
        <w:t xml:space="preserve">на природу и </w:t>
      </w:r>
      <w:r w:rsidRPr="007F5809">
        <w:t>в музеи</w:t>
      </w:r>
      <w:r>
        <w:t>, п</w:t>
      </w:r>
      <w:r w:rsidRPr="007F5809">
        <w:t xml:space="preserve">рактические занятия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580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СХЕМА ОПИСАНИЯ ЖИВОТНОГО ИЛИ РАСТЕНИЯ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Проведение экскурсий значительно облегчает база данных о животных – обитателях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экотропы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. Она может быть составлена по такой схеме: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научное,  русское и татарское название вида,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систематическое положение (семейство, отряд, класс),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краткое описание внешнего вида, размеры, основные отличительные признаки,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распространение (ареал),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места обитания, экологические условия, в которых встречается вид,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сезонная и суточная активность,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питание,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особенности размножения и образа жизни,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- численность, встречаемость на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экотропе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,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- статус охраны.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ТЕМАТИКА БОТАНИЧЕСКИХ ЭКСКУРСИЙ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Жизненные формы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Знакомство с основными видами деревьев  и кустарников.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2.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Разнообразие вегетативных органов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Формы корневой системы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стеблей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листьев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3.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Осенние явления в жизни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4.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Весна в жизни растений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Знакомство с растениями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–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эфемерами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5.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Разнообразие травянистых растений.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6. Практикум по составлению гербария.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7. Разнообразие плодов и семян, способы их распространения.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8. Разнообразие цветов и соцветий.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lastRenderedPageBreak/>
        <w:t xml:space="preserve">9. Взаимосвязь растений с окружающей средой. Влияние экологических факторов </w:t>
      </w:r>
      <w:proofErr w:type="gram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на</w:t>
      </w:r>
      <w:proofErr w:type="gramEnd"/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растения.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10.  Практикум по оценке экологического состояния лесных сообществ. Учет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возобновления деревьев и кустарников.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ТЕМАТИКА ЗООЛОГИЧЕСКИХ ЭКСКУРСИЙ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Насекомые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–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вредители деревьев и кустарников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2.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Хищники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паразиты и сапрофиты в мире насекомых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3.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Практикум по учету численности насекомых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4.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Водные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беспозвончные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озера </w:t>
      </w: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Султанбуй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5.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Биологические индикаторы чистоты водоемов.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6.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Осень в жизни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Приспособление птиц к сезонным явлениям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7.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Зимний практикум по изучению следов животных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8.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Весенний учет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,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посвященный Международному дню птиц 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апреля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9.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Практикум по составлению орнитологической карты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10. </w:t>
      </w: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Гнездование и забота о потомстве у птиц</w:t>
      </w: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.</w:t>
      </w: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>ПРИМЕРНЫЕ ТЕМЫ ДЛЯ ПРОЕКТНЫХ И ИССЛЕДОВАТЕЛЬСКИХ РАБОТ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Оценка экологического состояния леса.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Фенологические наблюдения за птицами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Ледниковый реликт карликовая береза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Знакомство со следами домашних и диких животных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Биологические индикаторы чистоты водоемов.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Способы адаптации животных к месту обитания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Способы адаптации растений к месту обитания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Действие лимитирующих факторов на примере местных объектов флоры и фауны 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Взаимосвязь растений с окружающей средой. Влияние экологических факторов на растения.</w:t>
      </w:r>
    </w:p>
    <w:p w:rsidR="00664D41" w:rsidRPr="007F5809" w:rsidRDefault="00664D41" w:rsidP="007F580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Влияние  антропогенного фактора на  популяционную динамику первоцветов.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 xml:space="preserve">  </w:t>
      </w:r>
    </w:p>
    <w:p w:rsidR="00664D41" w:rsidRPr="007F5809" w:rsidRDefault="00664D41" w:rsidP="007F5809">
      <w:p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ЭКОЛОГИЧЕСКИЕ ИГРЫ 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Все краски осени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Запомни и найди растение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Мир под ногами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Орлы и вороны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«Кто я?»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lastRenderedPageBreak/>
        <w:t>Отгадай животное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Найди пару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Отгадай, чьи следы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Экологическая ниша</w:t>
      </w:r>
    </w:p>
    <w:p w:rsidR="00664D41" w:rsidRPr="007F5809" w:rsidRDefault="00664D41" w:rsidP="007F5809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  <w:r w:rsidRPr="007F5809">
        <w:rPr>
          <w:rFonts w:ascii="Times New Roman" w:eastAsia="TimesNewRoman,Bold" w:hAnsi="Times New Roman" w:cs="Times New Roman"/>
          <w:sz w:val="24"/>
          <w:szCs w:val="24"/>
          <w:lang w:eastAsia="en-US"/>
        </w:rPr>
        <w:t>Экологический кодекс Земли.</w:t>
      </w:r>
    </w:p>
    <w:p w:rsidR="00664D41" w:rsidRPr="007F5809" w:rsidRDefault="00664D41" w:rsidP="007F5809">
      <w:pPr>
        <w:pStyle w:val="ab"/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</w:p>
    <w:p w:rsidR="00664D41" w:rsidRPr="007F5809" w:rsidRDefault="00664D41" w:rsidP="007F5809">
      <w:pPr>
        <w:pStyle w:val="ab"/>
        <w:autoSpaceDE w:val="0"/>
        <w:autoSpaceDN w:val="0"/>
        <w:adjustRightInd w:val="0"/>
        <w:spacing w:after="0" w:line="360" w:lineRule="auto"/>
        <w:rPr>
          <w:rFonts w:ascii="Times New Roman" w:eastAsia="TimesNewRoman,Bold" w:hAnsi="Times New Roman" w:cs="Times New Roman"/>
          <w:sz w:val="24"/>
          <w:szCs w:val="24"/>
          <w:lang w:eastAsia="en-US"/>
        </w:rPr>
      </w:pPr>
    </w:p>
    <w:p w:rsidR="00664D41" w:rsidRPr="007F5809" w:rsidRDefault="00664D41" w:rsidP="007F5809">
      <w:pPr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7F5809">
        <w:rPr>
          <w:rFonts w:ascii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>Бешко</w:t>
      </w:r>
      <w:proofErr w:type="spellEnd"/>
      <w:r w:rsidRPr="007F5809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Н.Ю. Экологическая тропа. Методическое пособие.</w:t>
      </w:r>
      <w:r w:rsidRPr="007F5809">
        <w:rPr>
          <w:rFonts w:ascii="Times New Roman" w:hAnsi="Times New Roman" w:cs="Times New Roman"/>
          <w:sz w:val="24"/>
          <w:szCs w:val="24"/>
        </w:rPr>
        <w:t xml:space="preserve">.:- Ташкент, 2010г.-53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«Охраняемые водные беспозвоночные Республики Татарстан», В.А. Яковле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 xml:space="preserve"> Казань, КГУ, 2010г.139с..;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В.А.Яковлев, «Термины и понятия пресноводной экологии» - Казань, КГУ, 2010г.39с;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Понамарева </w:t>
      </w:r>
      <w:proofErr w:type="spellStart"/>
      <w:r w:rsidRPr="007F5809">
        <w:rPr>
          <w:rFonts w:ascii="Times New Roman" w:hAnsi="Times New Roman" w:cs="Times New Roman"/>
          <w:sz w:val="24"/>
          <w:szCs w:val="24"/>
        </w:rPr>
        <w:t>О.Н.,Чернова</w:t>
      </w:r>
      <w:proofErr w:type="spellEnd"/>
      <w:r w:rsidRPr="007F5809">
        <w:rPr>
          <w:rFonts w:ascii="Times New Roman" w:hAnsi="Times New Roman" w:cs="Times New Roman"/>
          <w:sz w:val="24"/>
          <w:szCs w:val="24"/>
        </w:rPr>
        <w:t xml:space="preserve"> Н.М. Методическое пособие к учебнику под редакцией Н.М.Черновой «Основы экологии» 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., «Дрофа», 1997г 200с.;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>Колесников С.И. Биология. Раздел «Экология</w:t>
      </w:r>
      <w:proofErr w:type="gramStart"/>
      <w:r w:rsidRPr="007F5809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7F5809">
        <w:rPr>
          <w:rFonts w:ascii="Times New Roman" w:hAnsi="Times New Roman" w:cs="Times New Roman"/>
          <w:sz w:val="24"/>
          <w:szCs w:val="24"/>
        </w:rPr>
        <w:t>Ростов на Дону «Легион», 2017г., 222с.</w:t>
      </w:r>
    </w:p>
    <w:p w:rsidR="00664D41" w:rsidRPr="007F5809" w:rsidRDefault="00664D41" w:rsidP="007F5809">
      <w:pPr>
        <w:pStyle w:val="ab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809">
        <w:rPr>
          <w:rFonts w:ascii="Times New Roman" w:hAnsi="Times New Roman" w:cs="Times New Roman"/>
          <w:sz w:val="24"/>
          <w:szCs w:val="24"/>
        </w:rPr>
        <w:t xml:space="preserve">В.А.Яковлев, Методическое пособие к специализированной летней практике по </w:t>
      </w:r>
      <w:proofErr w:type="spellStart"/>
      <w:proofErr w:type="gramStart"/>
      <w:r w:rsidRPr="007F5809">
        <w:rPr>
          <w:rFonts w:ascii="Times New Roman" w:hAnsi="Times New Roman" w:cs="Times New Roman"/>
          <w:sz w:val="24"/>
          <w:szCs w:val="24"/>
        </w:rPr>
        <w:t>гидробиологии-Казань</w:t>
      </w:r>
      <w:proofErr w:type="spellEnd"/>
      <w:proofErr w:type="gramEnd"/>
      <w:r w:rsidRPr="007F5809">
        <w:rPr>
          <w:rFonts w:ascii="Times New Roman" w:hAnsi="Times New Roman" w:cs="Times New Roman"/>
          <w:sz w:val="24"/>
          <w:szCs w:val="24"/>
        </w:rPr>
        <w:t>, КГУ, 2007г,44с.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7F5809">
        <w:rPr>
          <w:b/>
          <w:bCs/>
          <w:color w:val="000000"/>
        </w:rPr>
        <w:t>Литература для учащихся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1. Пасечник В.В. Биология. 5 класс. 2015г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2.  Пасечник В.В. Биология. 6 класс. 2016г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3. Пасечник В.В. Биология. 7 класс. 2017г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4. Колесов Д.В., Маш Р.Д., Беляев И.Н. 10 класс. 2018г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5. Пасечник В.В., Каменский </w:t>
      </w:r>
      <w:proofErr w:type="spellStart"/>
      <w:r w:rsidRPr="007F5809">
        <w:rPr>
          <w:color w:val="000000"/>
        </w:rPr>
        <w:t>А.А.,и</w:t>
      </w:r>
      <w:proofErr w:type="spellEnd"/>
      <w:r w:rsidRPr="007F5809">
        <w:rPr>
          <w:color w:val="000000"/>
        </w:rPr>
        <w:t xml:space="preserve"> др. под ред. Пасечник В.В. Биология . 9 класс2019г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6. Захаров В.Б., Мамонтов С.Г., Сонин Н.И., Захарова Е.Т. Биология: Общая биология. 2019г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7.Государственный Реестр Особо Охраняемых Природных Территорий в РТ (2 издание</w:t>
      </w:r>
      <w:proofErr w:type="gramStart"/>
      <w:r w:rsidRPr="007F5809">
        <w:rPr>
          <w:color w:val="000000"/>
        </w:rPr>
        <w:t>)-</w:t>
      </w:r>
      <w:proofErr w:type="gramEnd"/>
      <w:r w:rsidRPr="007F5809">
        <w:rPr>
          <w:color w:val="000000"/>
        </w:rPr>
        <w:t>Казань, «</w:t>
      </w:r>
      <w:proofErr w:type="spellStart"/>
      <w:r w:rsidRPr="007F5809">
        <w:rPr>
          <w:color w:val="000000"/>
        </w:rPr>
        <w:t>Идел-пресс</w:t>
      </w:r>
      <w:proofErr w:type="spellEnd"/>
      <w:r w:rsidRPr="007F5809">
        <w:rPr>
          <w:color w:val="000000"/>
        </w:rPr>
        <w:t>»,  2007г.,406с.;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8.В.В. Соколов, Е.Е. </w:t>
      </w:r>
      <w:proofErr w:type="spellStart"/>
      <w:r w:rsidRPr="007F5809">
        <w:rPr>
          <w:color w:val="000000"/>
        </w:rPr>
        <w:t>Сыроечковский</w:t>
      </w:r>
      <w:proofErr w:type="spellEnd"/>
      <w:r w:rsidRPr="007F5809">
        <w:rPr>
          <w:color w:val="000000"/>
        </w:rPr>
        <w:t xml:space="preserve"> Заповедники европейской </w:t>
      </w:r>
      <w:proofErr w:type="spellStart"/>
      <w:r w:rsidRPr="007F5809">
        <w:rPr>
          <w:color w:val="000000"/>
        </w:rPr>
        <w:t>части-М</w:t>
      </w:r>
      <w:proofErr w:type="spellEnd"/>
      <w:r w:rsidRPr="007F5809">
        <w:rPr>
          <w:color w:val="000000"/>
        </w:rPr>
        <w:t xml:space="preserve">. «Мысль»,1989г.,300с.;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9. К.А. Тимирязев. Жизнь растения. </w:t>
      </w:r>
      <w:proofErr w:type="gramStart"/>
      <w:r w:rsidRPr="007F5809">
        <w:rPr>
          <w:color w:val="000000"/>
        </w:rPr>
        <w:t>–М</w:t>
      </w:r>
      <w:proofErr w:type="gramEnd"/>
      <w:r w:rsidRPr="007F5809">
        <w:rPr>
          <w:color w:val="000000"/>
        </w:rPr>
        <w:t>., «Изд.детской литературы»,1949г, 254с.;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>10. В.А.Яковлев, А.В.Яковлева. Определитель охраняемых водных беспозвоночных РТ</w:t>
      </w:r>
      <w:proofErr w:type="gramStart"/>
      <w:r w:rsidRPr="007F5809">
        <w:rPr>
          <w:color w:val="000000"/>
        </w:rPr>
        <w:t>.-</w:t>
      </w:r>
      <w:proofErr w:type="gramEnd"/>
      <w:r w:rsidRPr="007F5809">
        <w:rPr>
          <w:color w:val="000000"/>
        </w:rPr>
        <w:t>КГУ, 2011г.22с;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11. 2009 В.А.Яковлев, А.В.Яковлева. Определитель к летней специализированной практике по гидробиологии. 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lastRenderedPageBreak/>
        <w:t xml:space="preserve">12. Т.В. </w:t>
      </w:r>
      <w:proofErr w:type="spellStart"/>
      <w:r w:rsidRPr="007F5809">
        <w:rPr>
          <w:color w:val="000000"/>
        </w:rPr>
        <w:t>Куренева</w:t>
      </w:r>
      <w:proofErr w:type="spellEnd"/>
      <w:r w:rsidRPr="007F5809">
        <w:rPr>
          <w:color w:val="000000"/>
        </w:rPr>
        <w:t xml:space="preserve"> и др. Хартия Земли. </w:t>
      </w:r>
      <w:proofErr w:type="gramStart"/>
      <w:r w:rsidRPr="007F5809">
        <w:rPr>
          <w:color w:val="000000"/>
        </w:rPr>
        <w:t>–К</w:t>
      </w:r>
      <w:proofErr w:type="gramEnd"/>
      <w:r w:rsidRPr="007F5809">
        <w:rPr>
          <w:color w:val="000000"/>
        </w:rPr>
        <w:t>азань «</w:t>
      </w:r>
      <w:proofErr w:type="spellStart"/>
      <w:r w:rsidRPr="007F5809">
        <w:rPr>
          <w:color w:val="000000"/>
        </w:rPr>
        <w:t>ЛогосЦентр</w:t>
      </w:r>
      <w:proofErr w:type="spellEnd"/>
      <w:r w:rsidRPr="007F5809">
        <w:rPr>
          <w:color w:val="000000"/>
        </w:rPr>
        <w:t>», 2007г.75с.;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13. Л.С.Соболева, </w:t>
      </w:r>
      <w:proofErr w:type="spellStart"/>
      <w:r w:rsidRPr="007F5809">
        <w:rPr>
          <w:color w:val="000000"/>
        </w:rPr>
        <w:t>Ф.Д.Закиров</w:t>
      </w:r>
      <w:proofErr w:type="spellEnd"/>
      <w:r w:rsidRPr="007F5809">
        <w:rPr>
          <w:color w:val="000000"/>
        </w:rPr>
        <w:t>. Атлас. Растение родного края.- Казань, 2016г.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14. Ә.Б. </w:t>
      </w:r>
      <w:proofErr w:type="spellStart"/>
      <w:r w:rsidRPr="007F5809">
        <w:rPr>
          <w:color w:val="000000"/>
        </w:rPr>
        <w:t>Халидов</w:t>
      </w:r>
      <w:proofErr w:type="spellEnd"/>
      <w:r w:rsidRPr="007F5809">
        <w:rPr>
          <w:color w:val="000000"/>
        </w:rPr>
        <w:t xml:space="preserve">. </w:t>
      </w:r>
      <w:proofErr w:type="spellStart"/>
      <w:r w:rsidRPr="007F5809">
        <w:rPr>
          <w:color w:val="000000"/>
        </w:rPr>
        <w:t>Яшь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натуралистлар</w:t>
      </w:r>
      <w:proofErr w:type="spellEnd"/>
      <w:r w:rsidRPr="007F5809">
        <w:rPr>
          <w:color w:val="000000"/>
        </w:rPr>
        <w:t>.- Казань, 2011г.</w:t>
      </w:r>
    </w:p>
    <w:p w:rsidR="00664D41" w:rsidRPr="007F5809" w:rsidRDefault="00664D41" w:rsidP="007F5809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7F5809">
        <w:rPr>
          <w:color w:val="000000"/>
        </w:rPr>
        <w:t xml:space="preserve">15. 2007 И.И.Рахимов, К.К. Ибрагимова. </w:t>
      </w:r>
      <w:proofErr w:type="spellStart"/>
      <w:r w:rsidRPr="007F5809">
        <w:rPr>
          <w:color w:val="000000"/>
        </w:rPr>
        <w:t>Татарстанның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үсемлеклә</w:t>
      </w:r>
      <w:proofErr w:type="gramStart"/>
      <w:r w:rsidRPr="007F5809">
        <w:rPr>
          <w:color w:val="000000"/>
        </w:rPr>
        <w:t>р</w:t>
      </w:r>
      <w:proofErr w:type="spellEnd"/>
      <w:proofErr w:type="gram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һәм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хайваннар</w:t>
      </w:r>
      <w:proofErr w:type="spellEnd"/>
      <w:r w:rsidRPr="007F5809">
        <w:rPr>
          <w:color w:val="000000"/>
        </w:rPr>
        <w:t xml:space="preserve"> </w:t>
      </w:r>
      <w:proofErr w:type="spellStart"/>
      <w:r w:rsidRPr="007F5809">
        <w:rPr>
          <w:color w:val="000000"/>
        </w:rPr>
        <w:t>дөньясы</w:t>
      </w:r>
      <w:proofErr w:type="spellEnd"/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E82F5A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E82F5A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E82F5A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Default="00664D41" w:rsidP="00075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7"/>
        <w:gridCol w:w="869"/>
        <w:gridCol w:w="807"/>
        <w:gridCol w:w="1036"/>
        <w:gridCol w:w="1881"/>
        <w:gridCol w:w="670"/>
        <w:gridCol w:w="1538"/>
        <w:gridCol w:w="1386"/>
        <w:gridCol w:w="1134"/>
      </w:tblGrid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№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580A0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80A04">
              <w:rPr>
                <w:rFonts w:ascii="Times New Roman" w:hAnsi="Times New Roman" w:cs="Times New Roman"/>
              </w:rPr>
              <w:t>/</w:t>
            </w:r>
            <w:proofErr w:type="spellStart"/>
            <w:r w:rsidRPr="00580A0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Кол-во час.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Организационное занятие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Введение в краеведение, что изучает   экология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Беседа, работа с картой, планом села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 чего начинается Родина</w:t>
            </w:r>
            <w:r w:rsidRPr="00580A04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11.09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Диспут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color w:val="333333"/>
              </w:rPr>
              <w:t>Основание и развитие родного края.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14.09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 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18.09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14.00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 в школьный музей.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Село, в котором мы живем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Школьный музей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21.09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Сообщения учащихся. </w:t>
            </w:r>
            <w:proofErr w:type="spellStart"/>
            <w:r w:rsidRPr="00580A04">
              <w:rPr>
                <w:sz w:val="22"/>
                <w:szCs w:val="22"/>
              </w:rPr>
              <w:t>Квест-игра</w:t>
            </w:r>
            <w:proofErr w:type="spellEnd"/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0A04">
              <w:rPr>
                <w:rFonts w:ascii="Times New Roman" w:hAnsi="Times New Roman" w:cs="Times New Roman"/>
                <w:color w:val="000000"/>
              </w:rPr>
              <w:t>ТопонимикаУлицы</w:t>
            </w:r>
            <w:proofErr w:type="spellEnd"/>
            <w:r w:rsidRPr="00580A04">
              <w:rPr>
                <w:rFonts w:ascii="Times New Roman" w:hAnsi="Times New Roman" w:cs="Times New Roman"/>
                <w:color w:val="000000"/>
              </w:rPr>
              <w:t xml:space="preserve"> села. Водоемы села, происхождение их названий.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Лекция Дискуссия. Экскурсия.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</w:rPr>
              <w:t xml:space="preserve">Рельеф. Влияние человека на </w:t>
            </w:r>
            <w:r w:rsidRPr="00580A04">
              <w:rPr>
                <w:rFonts w:ascii="Times New Roman" w:hAnsi="Times New Roman" w:cs="Times New Roman"/>
              </w:rPr>
              <w:lastRenderedPageBreak/>
              <w:t>изменение форм рельефа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lastRenderedPageBreak/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28.09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физических свойств воды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9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02.10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Практикум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физических свойств почвы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10-11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04.1009.10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Экскурсия.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Практикум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биогеоценоза леса. Определение возраста деревьев.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Дневник наблюдения.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12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11.10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</w:rPr>
              <w:t>Особенности климата. Сезоны года.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Дневник наблюдения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16.10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 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14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18.10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Беседа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Влияние климата на жизнь и здоровье людей.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Дневник наблюдения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23.10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Обзорная лекция.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Что такое экосистема.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Экосистемы нашей местности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17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30.10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реки.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18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08.11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14..00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Поездка в музей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Лисенкова</w:t>
            </w:r>
            <w:proofErr w:type="spellEnd"/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Музей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Лисенкова</w:t>
            </w:r>
            <w:proofErr w:type="spellEnd"/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 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19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13.11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Фоторепортаж. Работа с определителями. Создание </w:t>
            </w:r>
            <w:r w:rsidRPr="00580A04">
              <w:rPr>
                <w:sz w:val="22"/>
                <w:szCs w:val="22"/>
              </w:rPr>
              <w:lastRenderedPageBreak/>
              <w:t>коллекции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Малый Черемшан, растительный и животный </w:t>
            </w:r>
            <w:r w:rsidRPr="00580A04">
              <w:rPr>
                <w:rFonts w:ascii="Times New Roman" w:hAnsi="Times New Roman" w:cs="Times New Roman"/>
              </w:rPr>
              <w:lastRenderedPageBreak/>
              <w:t xml:space="preserve">мир. 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lastRenderedPageBreak/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Отчет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15.11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Диспут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проблемы.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21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20.11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акции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0A04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 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22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22.11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Водные ресурсы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27.11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Водные ресурсы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24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29.11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Лекция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болота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gramStart"/>
            <w:r w:rsidRPr="00580A04">
              <w:rPr>
                <w:rFonts w:ascii="Times New Roman" w:hAnsi="Times New Roman" w:cs="Times New Roman"/>
              </w:rPr>
              <w:t>.б</w:t>
            </w:r>
            <w:proofErr w:type="gramEnd"/>
            <w:r w:rsidRPr="00580A04">
              <w:rPr>
                <w:rFonts w:ascii="Times New Roman" w:hAnsi="Times New Roman" w:cs="Times New Roman"/>
              </w:rPr>
              <w:t>иологии</w:t>
            </w:r>
            <w:proofErr w:type="spellEnd"/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25-26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04.1206.12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болота. Экологические проблемы.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 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27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XII</w:t>
            </w:r>
            <w:r w:rsidRPr="00580A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11.12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Обзорная лекция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луга.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28-29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XII</w:t>
            </w:r>
            <w:r w:rsidRPr="00580A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12.1218.12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луга. Экологические проблемы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30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XII</w:t>
            </w:r>
            <w:r w:rsidRPr="00580A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19.12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Обзорная лекция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Экосистема леса.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31-3</w:t>
            </w:r>
            <w:r w:rsidRPr="00580A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 xml:space="preserve">XII  </w:t>
            </w:r>
          </w:p>
          <w:p w:rsidR="00664D41" w:rsidRPr="00580A04" w:rsidRDefault="00664D41" w:rsidP="00580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25.12</w:t>
            </w:r>
            <w:r w:rsidRPr="00580A04">
              <w:rPr>
                <w:sz w:val="22"/>
                <w:szCs w:val="22"/>
                <w:lang w:val="en-US"/>
              </w:rPr>
              <w:t>08.01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Фоторепортаж, эвристическая беседа, работа с определителями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Растительный и животный мир соснового леса. Экологические проблемы.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33-</w:t>
            </w:r>
            <w:r w:rsidRPr="00580A04">
              <w:rPr>
                <w:sz w:val="22"/>
                <w:szCs w:val="22"/>
              </w:rPr>
              <w:t xml:space="preserve"> 34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10.01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Создание </w:t>
            </w:r>
            <w:proofErr w:type="spellStart"/>
            <w:r w:rsidRPr="00580A04">
              <w:rPr>
                <w:sz w:val="22"/>
                <w:szCs w:val="22"/>
              </w:rPr>
              <w:t>экологич</w:t>
            </w:r>
            <w:proofErr w:type="spellEnd"/>
            <w:r w:rsidRPr="00580A04">
              <w:rPr>
                <w:sz w:val="22"/>
                <w:szCs w:val="22"/>
              </w:rPr>
              <w:t>. тропы сообщения. Работа с литературой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 тропы.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3</w:t>
            </w:r>
            <w:r w:rsidRPr="00580A04">
              <w:rPr>
                <w:sz w:val="22"/>
                <w:szCs w:val="22"/>
                <w:lang w:val="en-US"/>
              </w:rPr>
              <w:t>5-</w:t>
            </w:r>
            <w:r w:rsidRPr="00580A04">
              <w:rPr>
                <w:sz w:val="22"/>
                <w:szCs w:val="22"/>
              </w:rPr>
              <w:t xml:space="preserve"> </w:t>
            </w:r>
            <w:r w:rsidRPr="00580A04">
              <w:rPr>
                <w:sz w:val="22"/>
                <w:szCs w:val="22"/>
                <w:lang w:val="en-US"/>
              </w:rPr>
              <w:t>3</w:t>
            </w:r>
            <w:r w:rsidRPr="00580A04">
              <w:rPr>
                <w:sz w:val="22"/>
                <w:szCs w:val="22"/>
              </w:rPr>
              <w:t>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17.0122.01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Экологические проблемы и пути их решения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37-</w:t>
            </w:r>
            <w:r w:rsidRPr="00580A04">
              <w:rPr>
                <w:sz w:val="22"/>
                <w:szCs w:val="22"/>
              </w:rPr>
              <w:t xml:space="preserve"> 38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24.0129.01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Работа с проектами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39</w:t>
            </w:r>
            <w:r w:rsidRPr="00580A04">
              <w:rPr>
                <w:sz w:val="22"/>
                <w:szCs w:val="22"/>
              </w:rPr>
              <w:t xml:space="preserve"> </w:t>
            </w:r>
            <w:r w:rsidRPr="00580A04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31.01 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05.02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Проектно-исследовательская деятельность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 Защита проектов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Промежуточный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07.02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Деловая игра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Рюкзак. Сборка рюкзака. </w:t>
            </w:r>
            <w:proofErr w:type="spellStart"/>
            <w:r w:rsidRPr="00580A04">
              <w:rPr>
                <w:rFonts w:ascii="Times New Roman" w:hAnsi="Times New Roman" w:cs="Times New Roman"/>
              </w:rPr>
              <w:t>Формиров-ие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медицинской аптечки.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42-43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12.02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14.02  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Составление маршрута. Работа с картой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План и карта.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44-45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19.0221.02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Выполнение табличек. Распределение по группам. Составление плана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Формиров-ие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экологических стоянок.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46-47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 xml:space="preserve">II </w:t>
            </w:r>
          </w:p>
          <w:p w:rsidR="00664D41" w:rsidRPr="00580A04" w:rsidRDefault="00664D41" w:rsidP="00580A0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25.0228.02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Сообщение. Составление репортажа.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Стоянка №1. 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«Озеро Султан буй»</w:t>
            </w:r>
            <w:r w:rsidRPr="00580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48-49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III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04.0306.03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Стоянка №2. </w:t>
            </w:r>
            <w:r w:rsidRPr="00580A04">
              <w:rPr>
                <w:color w:val="333333"/>
                <w:sz w:val="22"/>
                <w:szCs w:val="22"/>
                <w:bdr w:val="none" w:sz="0" w:space="0" w:color="auto" w:frame="1"/>
              </w:rPr>
              <w:t>«Кызыл яр»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50-51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11.0313.03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Выполнение табличек.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№3. «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Сосновый бор</w:t>
            </w:r>
            <w:r w:rsidRPr="00580A04">
              <w:rPr>
                <w:rFonts w:ascii="Times New Roman" w:hAnsi="Times New Roman" w:cs="Times New Roman"/>
              </w:rPr>
              <w:t xml:space="preserve">».       </w:t>
            </w:r>
          </w:p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52-5</w:t>
            </w:r>
            <w:r w:rsidRPr="00580A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18.0320.03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Экскурсия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животных по следам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</w:t>
            </w:r>
            <w:r w:rsidRPr="00580A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01.04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День Земли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lastRenderedPageBreak/>
              <w:t>5</w:t>
            </w:r>
            <w:proofErr w:type="spellStart"/>
            <w:r w:rsidRPr="00580A04">
              <w:rPr>
                <w:sz w:val="22"/>
                <w:szCs w:val="22"/>
                <w:lang w:val="en-US"/>
              </w:rPr>
              <w:t>5</w:t>
            </w:r>
            <w:proofErr w:type="spellEnd"/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03.04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Беседа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№4.  Муравейник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08.04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День птиц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57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 xml:space="preserve"> </w:t>
            </w:r>
            <w:r w:rsidRPr="00580A04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10.04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Сбор материала по теме «Муравейник».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Изучение устройства муравейника. Значение в природе.  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58-60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15.0417.04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22.04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1</w:t>
            </w:r>
            <w:r w:rsidRPr="00580A04">
              <w:rPr>
                <w:sz w:val="22"/>
                <w:szCs w:val="22"/>
                <w:lang w:val="en-US"/>
              </w:rPr>
              <w:t>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Выполнение табличек. Сообщение.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3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№5. «Памятник природы</w:t>
            </w:r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</w:t>
            </w:r>
            <w:proofErr w:type="spellStart"/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Татарско-Ахметьевское</w:t>
            </w:r>
            <w:proofErr w:type="spellEnd"/>
            <w:r w:rsidRPr="00580A04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торфяное болото</w:t>
            </w:r>
            <w:r w:rsidRPr="00580A04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1</w:t>
            </w:r>
            <w:r w:rsidRPr="00580A04">
              <w:rPr>
                <w:sz w:val="22"/>
                <w:szCs w:val="22"/>
              </w:rPr>
              <w:t xml:space="preserve"> 6</w:t>
            </w:r>
            <w:r w:rsidRPr="00580A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24.0429.04</w:t>
            </w:r>
          </w:p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1</w:t>
            </w:r>
            <w:r w:rsidRPr="00580A04">
              <w:rPr>
                <w:sz w:val="22"/>
                <w:szCs w:val="22"/>
                <w:lang w:val="en-US"/>
              </w:rPr>
              <w:t>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Составление репортажа. Выполнение табличек. Сообщение.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Стоянка №6 «</w:t>
            </w:r>
            <w:r w:rsidRPr="00580A04">
              <w:rPr>
                <w:rFonts w:ascii="Times New Roman" w:hAnsi="Times New Roman" w:cs="Times New Roman"/>
                <w:color w:val="333333"/>
              </w:rPr>
              <w:t>Озеро «</w:t>
            </w:r>
            <w:proofErr w:type="spellStart"/>
            <w:r w:rsidRPr="00580A04">
              <w:rPr>
                <w:rFonts w:ascii="Times New Roman" w:hAnsi="Times New Roman" w:cs="Times New Roman"/>
                <w:color w:val="333333"/>
              </w:rPr>
              <w:t>Аккош</w:t>
            </w:r>
            <w:proofErr w:type="spellEnd"/>
            <w:r w:rsidRPr="00580A04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gramStart"/>
            <w:r w:rsidRPr="00580A04">
              <w:rPr>
                <w:rFonts w:ascii="Times New Roman" w:hAnsi="Times New Roman" w:cs="Times New Roman"/>
                <w:color w:val="333333"/>
              </w:rPr>
              <w:t>куле</w:t>
            </w:r>
            <w:proofErr w:type="gramEnd"/>
            <w:r w:rsidRPr="00580A04">
              <w:rPr>
                <w:rFonts w:ascii="Times New Roman" w:hAnsi="Times New Roman" w:cs="Times New Roman"/>
                <w:color w:val="333333"/>
              </w:rPr>
              <w:t>».</w:t>
            </w:r>
            <w:r w:rsidRPr="00580A04">
              <w:rPr>
                <w:rFonts w:ascii="Times New Roman" w:hAnsi="Times New Roman" w:cs="Times New Roman"/>
              </w:rPr>
              <w:t xml:space="preserve"> История названия озера.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05.05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Природные объекты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t>6</w:t>
            </w:r>
            <w:r w:rsidRPr="00580A04">
              <w:rPr>
                <w:sz w:val="22"/>
                <w:szCs w:val="22"/>
                <w:lang w:val="en-US"/>
              </w:rPr>
              <w:t>4</w:t>
            </w:r>
            <w:r w:rsidRPr="00580A04">
              <w:rPr>
                <w:sz w:val="22"/>
                <w:szCs w:val="22"/>
              </w:rPr>
              <w:t>-6</w:t>
            </w:r>
            <w:r w:rsidRPr="00580A0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08.0512.05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Турпоход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Экологическая тропа. Движение по экологической тропе. Техника </w:t>
            </w:r>
            <w:proofErr w:type="spellStart"/>
            <w:r w:rsidRPr="00580A04">
              <w:rPr>
                <w:rFonts w:ascii="Times New Roman" w:hAnsi="Times New Roman" w:cs="Times New Roman"/>
              </w:rPr>
              <w:t>безопасн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На природе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  <w:lang w:val="en-US"/>
              </w:rPr>
              <w:t>15.05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физических свойств воды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19</w:t>
            </w:r>
            <w:r w:rsidRPr="00580A04">
              <w:rPr>
                <w:sz w:val="22"/>
                <w:szCs w:val="22"/>
              </w:rPr>
              <w:t>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 xml:space="preserve">Практикум 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Определ-ие</w:t>
            </w:r>
            <w:proofErr w:type="spellEnd"/>
            <w:r w:rsidRPr="00580A04">
              <w:rPr>
                <w:rFonts w:ascii="Times New Roman" w:hAnsi="Times New Roman" w:cs="Times New Roman"/>
              </w:rPr>
              <w:t xml:space="preserve"> физических свойств почвы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</w:rPr>
              <w:lastRenderedPageBreak/>
              <w:t>68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22.05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День экологии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25.05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Практикум</w:t>
            </w:r>
          </w:p>
        </w:tc>
        <w:tc>
          <w:tcPr>
            <w:tcW w:w="670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Оформление папки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A04">
              <w:rPr>
                <w:rFonts w:ascii="Times New Roman" w:hAnsi="Times New Roman" w:cs="Times New Roman"/>
              </w:rPr>
              <w:t>Каб</w:t>
            </w:r>
            <w:proofErr w:type="spellEnd"/>
            <w:r w:rsidRPr="00580A04">
              <w:rPr>
                <w:rFonts w:ascii="Times New Roman" w:hAnsi="Times New Roman" w:cs="Times New Roman"/>
              </w:rPr>
              <w:t>.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0A04"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A04">
              <w:rPr>
                <w:rFonts w:ascii="Times New Roman" w:hAnsi="Times New Roman" w:cs="Times New Roman"/>
              </w:rPr>
              <w:t>Текущий</w:t>
            </w:r>
            <w:r w:rsidRPr="00580A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64D41" w:rsidRPr="00580A04">
        <w:trPr>
          <w:jc w:val="center"/>
        </w:trPr>
        <w:tc>
          <w:tcPr>
            <w:tcW w:w="65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869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807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580A04">
              <w:rPr>
                <w:sz w:val="22"/>
                <w:szCs w:val="22"/>
              </w:rPr>
              <w:t>29.05</w:t>
            </w:r>
          </w:p>
        </w:tc>
        <w:tc>
          <w:tcPr>
            <w:tcW w:w="1036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80A04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881" w:type="dxa"/>
          </w:tcPr>
          <w:p w:rsidR="00664D41" w:rsidRPr="00580A04" w:rsidRDefault="00664D41" w:rsidP="00580A04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8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Подведение итогов. Награждение активистов</w:t>
            </w:r>
          </w:p>
        </w:tc>
        <w:tc>
          <w:tcPr>
            <w:tcW w:w="1386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134" w:type="dxa"/>
          </w:tcPr>
          <w:p w:rsidR="00664D41" w:rsidRPr="00580A04" w:rsidRDefault="00664D41" w:rsidP="00580A0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80A04">
              <w:rPr>
                <w:rFonts w:ascii="Times New Roman" w:hAnsi="Times New Roman" w:cs="Times New Roman"/>
              </w:rPr>
              <w:t xml:space="preserve">Текущий </w:t>
            </w:r>
          </w:p>
        </w:tc>
      </w:tr>
    </w:tbl>
    <w:p w:rsidR="00664D41" w:rsidRPr="00075291" w:rsidRDefault="00664D41" w:rsidP="000752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D41" w:rsidRPr="007F5809" w:rsidRDefault="00664D41" w:rsidP="007F580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4D41" w:rsidRPr="007F5809" w:rsidSect="009F12B0">
      <w:footerReference w:type="default" r:id="rId7"/>
      <w:pgSz w:w="11906" w:h="16838"/>
      <w:pgMar w:top="567" w:right="851" w:bottom="567" w:left="1276" w:header="709" w:footer="709" w:gutter="28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41" w:rsidRDefault="00664D41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64D41" w:rsidRDefault="00664D41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D41" w:rsidRDefault="00EF3F8B">
    <w:pPr>
      <w:pStyle w:val="af"/>
      <w:jc w:val="right"/>
      <w:rPr>
        <w:rFonts w:cs="Times New Roman"/>
      </w:rPr>
    </w:pPr>
    <w:fldSimple w:instr=" PAGE   \* MERGEFORMAT ">
      <w:r w:rsidR="00FB4FCD">
        <w:rPr>
          <w:noProof/>
        </w:rPr>
        <w:t>2</w:t>
      </w:r>
    </w:fldSimple>
  </w:p>
  <w:p w:rsidR="00664D41" w:rsidRDefault="00664D41">
    <w:pPr>
      <w:pStyle w:val="af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41" w:rsidRDefault="00664D41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64D41" w:rsidRDefault="00664D41" w:rsidP="00F8515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874"/>
    <w:multiLevelType w:val="singleLevel"/>
    <w:tmpl w:val="FBF6CDEA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1">
    <w:nsid w:val="06C447AB"/>
    <w:multiLevelType w:val="multilevel"/>
    <w:tmpl w:val="77F2E4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146D5D55"/>
    <w:multiLevelType w:val="singleLevel"/>
    <w:tmpl w:val="8D44D39A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3">
    <w:nsid w:val="15A345CB"/>
    <w:multiLevelType w:val="hybridMultilevel"/>
    <w:tmpl w:val="6B4CA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582A91"/>
    <w:multiLevelType w:val="multilevel"/>
    <w:tmpl w:val="7078187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3B5E553F"/>
    <w:multiLevelType w:val="hybridMultilevel"/>
    <w:tmpl w:val="CF88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4149BD"/>
    <w:multiLevelType w:val="singleLevel"/>
    <w:tmpl w:val="482880B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7">
    <w:nsid w:val="5E232723"/>
    <w:multiLevelType w:val="multilevel"/>
    <w:tmpl w:val="29B437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5EF645C0"/>
    <w:multiLevelType w:val="multilevel"/>
    <w:tmpl w:val="5692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D1501"/>
    <w:multiLevelType w:val="hybridMultilevel"/>
    <w:tmpl w:val="8F96D132"/>
    <w:lvl w:ilvl="0" w:tplc="8514B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5E346B"/>
    <w:multiLevelType w:val="multilevel"/>
    <w:tmpl w:val="028ABC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6A3B3A30"/>
    <w:multiLevelType w:val="hybridMultilevel"/>
    <w:tmpl w:val="79C2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176218"/>
    <w:multiLevelType w:val="multilevel"/>
    <w:tmpl w:val="18F007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  <w:lvlOverride w:ilvl="0">
      <w:startOverride w:val="2"/>
    </w:lvlOverride>
  </w:num>
  <w:num w:numId="8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24F"/>
    <w:rsid w:val="0000441C"/>
    <w:rsid w:val="000443FC"/>
    <w:rsid w:val="0004497D"/>
    <w:rsid w:val="00047A3F"/>
    <w:rsid w:val="00065841"/>
    <w:rsid w:val="00075291"/>
    <w:rsid w:val="00094569"/>
    <w:rsid w:val="000979E2"/>
    <w:rsid w:val="000B7F8D"/>
    <w:rsid w:val="000C0EA5"/>
    <w:rsid w:val="000E03DA"/>
    <w:rsid w:val="000F53EC"/>
    <w:rsid w:val="00105062"/>
    <w:rsid w:val="001172B8"/>
    <w:rsid w:val="00144F9F"/>
    <w:rsid w:val="001554E2"/>
    <w:rsid w:val="00172D20"/>
    <w:rsid w:val="00175216"/>
    <w:rsid w:val="001939F4"/>
    <w:rsid w:val="001959B9"/>
    <w:rsid w:val="001A134D"/>
    <w:rsid w:val="001D1E71"/>
    <w:rsid w:val="001F5607"/>
    <w:rsid w:val="001F7E66"/>
    <w:rsid w:val="002209E5"/>
    <w:rsid w:val="00242505"/>
    <w:rsid w:val="00252F23"/>
    <w:rsid w:val="0027545D"/>
    <w:rsid w:val="00277A32"/>
    <w:rsid w:val="002C1440"/>
    <w:rsid w:val="002C1C42"/>
    <w:rsid w:val="002F2805"/>
    <w:rsid w:val="002F2C56"/>
    <w:rsid w:val="00322402"/>
    <w:rsid w:val="00334FA8"/>
    <w:rsid w:val="0033714B"/>
    <w:rsid w:val="0035730B"/>
    <w:rsid w:val="00362161"/>
    <w:rsid w:val="00362318"/>
    <w:rsid w:val="003923F8"/>
    <w:rsid w:val="003A117C"/>
    <w:rsid w:val="003A4974"/>
    <w:rsid w:val="003E665D"/>
    <w:rsid w:val="004113F5"/>
    <w:rsid w:val="00452E25"/>
    <w:rsid w:val="00462552"/>
    <w:rsid w:val="00467C94"/>
    <w:rsid w:val="00484A6D"/>
    <w:rsid w:val="004A224F"/>
    <w:rsid w:val="004A2DEA"/>
    <w:rsid w:val="004D2372"/>
    <w:rsid w:val="004D5D6C"/>
    <w:rsid w:val="004D701C"/>
    <w:rsid w:val="004E097B"/>
    <w:rsid w:val="004E19C2"/>
    <w:rsid w:val="004E3FFA"/>
    <w:rsid w:val="004F0C6A"/>
    <w:rsid w:val="004F4903"/>
    <w:rsid w:val="00517781"/>
    <w:rsid w:val="00536472"/>
    <w:rsid w:val="0054452B"/>
    <w:rsid w:val="00553F6B"/>
    <w:rsid w:val="00580A04"/>
    <w:rsid w:val="0059547D"/>
    <w:rsid w:val="005A032D"/>
    <w:rsid w:val="005C1CC0"/>
    <w:rsid w:val="005D0795"/>
    <w:rsid w:val="005F483E"/>
    <w:rsid w:val="005F6917"/>
    <w:rsid w:val="00607FCB"/>
    <w:rsid w:val="00612B64"/>
    <w:rsid w:val="00647B1A"/>
    <w:rsid w:val="0065507E"/>
    <w:rsid w:val="00656C45"/>
    <w:rsid w:val="00664D41"/>
    <w:rsid w:val="00676057"/>
    <w:rsid w:val="00684090"/>
    <w:rsid w:val="006900E6"/>
    <w:rsid w:val="006B3503"/>
    <w:rsid w:val="006E3042"/>
    <w:rsid w:val="00705E74"/>
    <w:rsid w:val="0071475E"/>
    <w:rsid w:val="00716BB3"/>
    <w:rsid w:val="00724F2B"/>
    <w:rsid w:val="00773C42"/>
    <w:rsid w:val="007B6157"/>
    <w:rsid w:val="007E3BED"/>
    <w:rsid w:val="007E4B37"/>
    <w:rsid w:val="007E7112"/>
    <w:rsid w:val="007F5809"/>
    <w:rsid w:val="008047EE"/>
    <w:rsid w:val="008234E1"/>
    <w:rsid w:val="008344A5"/>
    <w:rsid w:val="00852278"/>
    <w:rsid w:val="008737CC"/>
    <w:rsid w:val="00880C42"/>
    <w:rsid w:val="0089257B"/>
    <w:rsid w:val="008A335B"/>
    <w:rsid w:val="008A643F"/>
    <w:rsid w:val="008D1540"/>
    <w:rsid w:val="008D64FF"/>
    <w:rsid w:val="008E1769"/>
    <w:rsid w:val="008F2331"/>
    <w:rsid w:val="008F7F8C"/>
    <w:rsid w:val="00923D1C"/>
    <w:rsid w:val="009462F7"/>
    <w:rsid w:val="0096267A"/>
    <w:rsid w:val="00971DAB"/>
    <w:rsid w:val="009E6F47"/>
    <w:rsid w:val="009F12B0"/>
    <w:rsid w:val="009F2951"/>
    <w:rsid w:val="009F3AC2"/>
    <w:rsid w:val="00A3633A"/>
    <w:rsid w:val="00A45897"/>
    <w:rsid w:val="00A52321"/>
    <w:rsid w:val="00A8396E"/>
    <w:rsid w:val="00AA5EC9"/>
    <w:rsid w:val="00AC7AEB"/>
    <w:rsid w:val="00AD4E84"/>
    <w:rsid w:val="00AE7ECA"/>
    <w:rsid w:val="00AF3A7A"/>
    <w:rsid w:val="00B062B0"/>
    <w:rsid w:val="00B45AC7"/>
    <w:rsid w:val="00B54F52"/>
    <w:rsid w:val="00B826BC"/>
    <w:rsid w:val="00B83F13"/>
    <w:rsid w:val="00B86EB1"/>
    <w:rsid w:val="00B9528B"/>
    <w:rsid w:val="00BA17D8"/>
    <w:rsid w:val="00BA440F"/>
    <w:rsid w:val="00BA534D"/>
    <w:rsid w:val="00BA5394"/>
    <w:rsid w:val="00BD19E7"/>
    <w:rsid w:val="00BD621B"/>
    <w:rsid w:val="00BF7CC6"/>
    <w:rsid w:val="00C4757C"/>
    <w:rsid w:val="00C51317"/>
    <w:rsid w:val="00C56590"/>
    <w:rsid w:val="00C622EA"/>
    <w:rsid w:val="00C6243B"/>
    <w:rsid w:val="00C85224"/>
    <w:rsid w:val="00CB0A0C"/>
    <w:rsid w:val="00CD706C"/>
    <w:rsid w:val="00CF721A"/>
    <w:rsid w:val="00D039F8"/>
    <w:rsid w:val="00D07B6E"/>
    <w:rsid w:val="00D07DAA"/>
    <w:rsid w:val="00D127AB"/>
    <w:rsid w:val="00D14F6E"/>
    <w:rsid w:val="00D15AE0"/>
    <w:rsid w:val="00D24B37"/>
    <w:rsid w:val="00D45342"/>
    <w:rsid w:val="00D7596A"/>
    <w:rsid w:val="00D85A28"/>
    <w:rsid w:val="00DA30C0"/>
    <w:rsid w:val="00DD2A09"/>
    <w:rsid w:val="00DE753B"/>
    <w:rsid w:val="00E02CD6"/>
    <w:rsid w:val="00E15D7D"/>
    <w:rsid w:val="00E17790"/>
    <w:rsid w:val="00E301BC"/>
    <w:rsid w:val="00E756E3"/>
    <w:rsid w:val="00E82F5A"/>
    <w:rsid w:val="00EF25FE"/>
    <w:rsid w:val="00EF3F8B"/>
    <w:rsid w:val="00F14071"/>
    <w:rsid w:val="00F214C1"/>
    <w:rsid w:val="00F2274B"/>
    <w:rsid w:val="00F35834"/>
    <w:rsid w:val="00F53608"/>
    <w:rsid w:val="00F55705"/>
    <w:rsid w:val="00F74031"/>
    <w:rsid w:val="00F76C9A"/>
    <w:rsid w:val="00F8515F"/>
    <w:rsid w:val="00FB4FCD"/>
    <w:rsid w:val="00FB5EEC"/>
    <w:rsid w:val="00FC1A36"/>
    <w:rsid w:val="00FD2197"/>
    <w:rsid w:val="00FD5662"/>
    <w:rsid w:val="00FE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4F"/>
    <w:pPr>
      <w:spacing w:after="200" w:line="276" w:lineRule="auto"/>
    </w:pPr>
    <w:rPr>
      <w:rFonts w:eastAsia="Times New Roman" w:cs="Calibri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E03DA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03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F214C1"/>
    <w:rPr>
      <w:rFonts w:eastAsia="Times New Roman" w:cs="Calibri"/>
      <w:lang w:val="ru-RU" w:eastAsia="ru-RU"/>
    </w:rPr>
  </w:style>
  <w:style w:type="paragraph" w:styleId="a4">
    <w:name w:val="Normal (Web)"/>
    <w:basedOn w:val="a"/>
    <w:uiPriority w:val="99"/>
    <w:rsid w:val="003623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D2197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D219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0E03D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0E03DA"/>
    <w:rPr>
      <w:rFonts w:eastAsia="Times New Roman" w:cs="Times New Roman"/>
      <w:lang w:eastAsia="ru-RU"/>
    </w:rPr>
  </w:style>
  <w:style w:type="paragraph" w:styleId="a9">
    <w:name w:val="Title"/>
    <w:basedOn w:val="a"/>
    <w:link w:val="aa"/>
    <w:uiPriority w:val="99"/>
    <w:qFormat/>
    <w:rsid w:val="000E03DA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E03DA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AD4E84"/>
    <w:pPr>
      <w:ind w:left="720"/>
    </w:pPr>
  </w:style>
  <w:style w:type="character" w:styleId="ac">
    <w:name w:val="Strong"/>
    <w:basedOn w:val="a0"/>
    <w:uiPriority w:val="99"/>
    <w:qFormat/>
    <w:rsid w:val="00BA440F"/>
    <w:rPr>
      <w:rFonts w:cs="Times New Roman"/>
      <w:b/>
      <w:bCs/>
    </w:rPr>
  </w:style>
  <w:style w:type="paragraph" w:styleId="ad">
    <w:name w:val="header"/>
    <w:basedOn w:val="a"/>
    <w:link w:val="ae"/>
    <w:uiPriority w:val="99"/>
    <w:semiHidden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8515F"/>
    <w:rPr>
      <w:rFonts w:eastAsia="Times New Roman" w:cs="Times New Roman"/>
      <w:lang w:eastAsia="ru-RU"/>
    </w:rPr>
  </w:style>
  <w:style w:type="paragraph" w:styleId="af">
    <w:name w:val="footer"/>
    <w:basedOn w:val="a"/>
    <w:link w:val="af0"/>
    <w:uiPriority w:val="99"/>
    <w:rsid w:val="00F85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F8515F"/>
    <w:rPr>
      <w:rFonts w:eastAsia="Times New Roman" w:cs="Times New Roman"/>
      <w:lang w:eastAsia="ru-RU"/>
    </w:rPr>
  </w:style>
  <w:style w:type="table" w:styleId="af1">
    <w:name w:val="Table Grid"/>
    <w:basedOn w:val="a1"/>
    <w:uiPriority w:val="99"/>
    <w:rsid w:val="00F8515F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uiPriority w:val="99"/>
    <w:rsid w:val="00656C45"/>
  </w:style>
  <w:style w:type="paragraph" w:customStyle="1" w:styleId="Default">
    <w:name w:val="Default"/>
    <w:uiPriority w:val="99"/>
    <w:rsid w:val="003621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rsid w:val="0007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075291"/>
    <w:rPr>
      <w:rFonts w:ascii="Tahoma" w:hAnsi="Tahoma" w:cs="Tahoma"/>
      <w:sz w:val="16"/>
      <w:szCs w:val="16"/>
      <w:lang w:eastAsia="ru-RU"/>
    </w:rPr>
  </w:style>
  <w:style w:type="paragraph" w:customStyle="1" w:styleId="c2">
    <w:name w:val="c2"/>
    <w:basedOn w:val="a"/>
    <w:uiPriority w:val="99"/>
    <w:rsid w:val="008047E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11">
    <w:name w:val="c11"/>
    <w:basedOn w:val="a0"/>
    <w:uiPriority w:val="99"/>
    <w:rsid w:val="008047EE"/>
    <w:rPr>
      <w:rFonts w:cs="Times New Roman"/>
    </w:rPr>
  </w:style>
  <w:style w:type="character" w:customStyle="1" w:styleId="c3">
    <w:name w:val="c3"/>
    <w:basedOn w:val="a0"/>
    <w:uiPriority w:val="99"/>
    <w:rsid w:val="008047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20</Pages>
  <Words>3888</Words>
  <Characters>28630</Characters>
  <Application>Microsoft Office Word</Application>
  <DocSecurity>0</DocSecurity>
  <Lines>238</Lines>
  <Paragraphs>64</Paragraphs>
  <ScaleCrop>false</ScaleCrop>
  <Company>Hewlett-Packard</Company>
  <LinksUpToDate>false</LinksUpToDate>
  <CharactersWithSpaces>32454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гатина фануза</cp:lastModifiedBy>
  <cp:revision>45</cp:revision>
  <cp:lastPrinted>2003-02-11T22:32:00Z</cp:lastPrinted>
  <dcterms:created xsi:type="dcterms:W3CDTF">2012-04-30T11:06:00Z</dcterms:created>
  <dcterms:modified xsi:type="dcterms:W3CDTF">2019-12-04T06:39:00Z</dcterms:modified>
</cp:coreProperties>
</file>